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城子河区</w:t>
      </w:r>
      <w:r>
        <w:rPr>
          <w:rFonts w:hint="eastAsia" w:ascii="方正小标宋简体" w:hAnsi="方正小标宋简体" w:eastAsia="方正小标宋简体" w:cs="方正小标宋简体"/>
          <w:b w:val="0"/>
          <w:bCs w:val="0"/>
          <w:sz w:val="44"/>
          <w:szCs w:val="44"/>
          <w:u w:val="none"/>
          <w:lang w:eastAsia="zh-CN"/>
        </w:rPr>
        <w:t>跨部门综合监管重点事项清单指导</w:t>
      </w:r>
      <w:r>
        <w:rPr>
          <w:rFonts w:hint="eastAsia" w:ascii="方正小标宋简体" w:hAnsi="方正小标宋简体" w:eastAsia="方正小标宋简体" w:cs="方正小标宋简体"/>
          <w:b w:val="0"/>
          <w:bCs w:val="0"/>
          <w:sz w:val="44"/>
          <w:szCs w:val="44"/>
          <w:u w:val="none"/>
          <w:lang w:val="en-US" w:eastAsia="zh-CN"/>
        </w:rPr>
        <w:t>目录</w:t>
      </w:r>
      <w:r>
        <w:rPr>
          <w:rFonts w:hint="eastAsia" w:ascii="方正小标宋简体" w:hAnsi="方正小标宋简体" w:eastAsia="方正小标宋简体" w:cs="方正小标宋简体"/>
          <w:b w:val="0"/>
          <w:bCs w:val="0"/>
          <w:sz w:val="44"/>
          <w:szCs w:val="44"/>
          <w:u w:val="none"/>
          <w:lang w:eastAsia="zh-CN"/>
        </w:rPr>
        <w:t>（第一批）</w:t>
      </w:r>
    </w:p>
    <w:tbl>
      <w:tblPr>
        <w:tblStyle w:val="6"/>
        <w:tblW w:w="14922"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670"/>
        <w:gridCol w:w="695"/>
        <w:gridCol w:w="373"/>
        <w:gridCol w:w="352"/>
        <w:gridCol w:w="1241"/>
        <w:gridCol w:w="6876"/>
        <w:gridCol w:w="1168"/>
        <w:gridCol w:w="662"/>
        <w:gridCol w:w="713"/>
        <w:gridCol w:w="866"/>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2"/>
                <w:sz w:val="21"/>
                <w:szCs w:val="21"/>
                <w:u w:val="none"/>
                <w:vertAlign w:val="baseline"/>
                <w:lang w:val="en-US" w:eastAsia="zh-CN" w:bidi="ar-SA"/>
              </w:rPr>
            </w:pPr>
            <w:r>
              <w:rPr>
                <w:rFonts w:hint="eastAsia" w:ascii="黑体" w:hAnsi="黑体" w:eastAsia="黑体" w:cs="黑体"/>
                <w:b w:val="0"/>
                <w:bCs w:val="0"/>
                <w:color w:val="auto"/>
                <w:sz w:val="21"/>
                <w:szCs w:val="21"/>
                <w:u w:val="none"/>
                <w:vertAlign w:val="baseline"/>
                <w:lang w:eastAsia="zh-CN"/>
              </w:rPr>
              <w:t>序号</w:t>
            </w:r>
          </w:p>
        </w:tc>
        <w:tc>
          <w:tcPr>
            <w:tcW w:w="6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2"/>
                <w:sz w:val="21"/>
                <w:szCs w:val="21"/>
                <w:u w:val="none"/>
                <w:vertAlign w:val="baseline"/>
                <w:lang w:val="en-US" w:eastAsia="zh-CN" w:bidi="ar-SA"/>
              </w:rPr>
            </w:pPr>
            <w:r>
              <w:rPr>
                <w:rFonts w:hint="eastAsia" w:ascii="黑体" w:hAnsi="黑体" w:eastAsia="黑体" w:cs="黑体"/>
                <w:b w:val="0"/>
                <w:bCs w:val="0"/>
                <w:color w:val="auto"/>
                <w:sz w:val="21"/>
                <w:szCs w:val="21"/>
                <w:u w:val="none"/>
                <w:vertAlign w:val="baseline"/>
                <w:lang w:val="en-US" w:eastAsia="zh-CN"/>
              </w:rPr>
              <w:t>领域</w:t>
            </w:r>
          </w:p>
        </w:tc>
        <w:tc>
          <w:tcPr>
            <w:tcW w:w="6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2"/>
                <w:sz w:val="21"/>
                <w:szCs w:val="21"/>
                <w:u w:val="none"/>
                <w:vertAlign w:val="baseline"/>
                <w:lang w:val="en-US" w:eastAsia="zh-CN" w:bidi="ar-SA"/>
              </w:rPr>
            </w:pPr>
            <w:r>
              <w:rPr>
                <w:rFonts w:hint="eastAsia" w:ascii="黑体" w:hAnsi="黑体" w:eastAsia="黑体" w:cs="黑体"/>
                <w:b w:val="0"/>
                <w:bCs w:val="0"/>
                <w:color w:val="auto"/>
                <w:sz w:val="21"/>
                <w:szCs w:val="21"/>
                <w:u w:val="none"/>
                <w:vertAlign w:val="baseline"/>
                <w:lang w:eastAsia="zh-CN"/>
              </w:rPr>
              <w:t>事项</w:t>
            </w:r>
          </w:p>
        </w:tc>
        <w:tc>
          <w:tcPr>
            <w:tcW w:w="725"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u w:val="none"/>
                <w:vertAlign w:val="baseline"/>
                <w:lang w:eastAsia="zh-CN"/>
              </w:rPr>
            </w:pPr>
            <w:r>
              <w:rPr>
                <w:rFonts w:hint="eastAsia" w:ascii="黑体" w:hAnsi="黑体" w:eastAsia="黑体" w:cs="黑体"/>
                <w:b w:val="0"/>
                <w:bCs w:val="0"/>
                <w:color w:val="auto"/>
                <w:sz w:val="21"/>
                <w:szCs w:val="21"/>
                <w:u w:val="none"/>
                <w:vertAlign w:val="baseline"/>
                <w:lang w:eastAsia="zh-CN"/>
              </w:rPr>
              <w:t>监管</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2"/>
                <w:sz w:val="21"/>
                <w:szCs w:val="21"/>
                <w:u w:val="none"/>
                <w:vertAlign w:val="baseline"/>
                <w:lang w:val="en-US" w:eastAsia="zh-CN" w:bidi="ar-SA"/>
              </w:rPr>
            </w:pPr>
            <w:r>
              <w:rPr>
                <w:rFonts w:hint="eastAsia" w:ascii="黑体" w:hAnsi="黑体" w:eastAsia="黑体" w:cs="黑体"/>
                <w:b w:val="0"/>
                <w:bCs w:val="0"/>
                <w:color w:val="auto"/>
                <w:sz w:val="21"/>
                <w:szCs w:val="21"/>
                <w:u w:val="none"/>
                <w:vertAlign w:val="baseline"/>
                <w:lang w:eastAsia="zh-CN"/>
              </w:rPr>
              <w:t>部门</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2"/>
                <w:sz w:val="21"/>
                <w:szCs w:val="21"/>
                <w:u w:val="none"/>
                <w:vertAlign w:val="baseline"/>
                <w:lang w:val="en-US" w:eastAsia="zh-CN" w:bidi="ar-SA"/>
              </w:rPr>
            </w:pPr>
            <w:r>
              <w:rPr>
                <w:rFonts w:hint="eastAsia" w:ascii="黑体" w:hAnsi="黑体" w:eastAsia="黑体" w:cs="黑体"/>
                <w:b w:val="0"/>
                <w:bCs w:val="0"/>
                <w:color w:val="auto"/>
                <w:sz w:val="21"/>
                <w:szCs w:val="21"/>
                <w:u w:val="none"/>
                <w:vertAlign w:val="baseline"/>
                <w:lang w:eastAsia="zh-CN"/>
              </w:rPr>
              <w:t>监管事项</w:t>
            </w:r>
          </w:p>
        </w:tc>
        <w:tc>
          <w:tcPr>
            <w:tcW w:w="687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2"/>
                <w:sz w:val="21"/>
                <w:szCs w:val="21"/>
                <w:u w:val="none"/>
                <w:vertAlign w:val="baseline"/>
                <w:lang w:val="en-US" w:eastAsia="zh-CN" w:bidi="ar-SA"/>
              </w:rPr>
            </w:pPr>
            <w:r>
              <w:rPr>
                <w:rFonts w:hint="eastAsia" w:ascii="黑体" w:hAnsi="黑体" w:eastAsia="黑体" w:cs="黑体"/>
                <w:b w:val="0"/>
                <w:bCs w:val="0"/>
                <w:color w:val="auto"/>
                <w:sz w:val="21"/>
                <w:szCs w:val="21"/>
                <w:u w:val="none"/>
                <w:vertAlign w:val="baseline"/>
                <w:lang w:eastAsia="zh-CN"/>
              </w:rPr>
              <w:t>设定依据</w:t>
            </w:r>
          </w:p>
        </w:tc>
        <w:tc>
          <w:tcPr>
            <w:tcW w:w="116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u w:val="none"/>
                <w:vertAlign w:val="baseline"/>
                <w:lang w:eastAsia="zh-CN"/>
              </w:rPr>
            </w:pPr>
            <w:r>
              <w:rPr>
                <w:rFonts w:hint="eastAsia" w:ascii="黑体" w:hAnsi="黑体" w:eastAsia="黑体" w:cs="黑体"/>
                <w:b w:val="0"/>
                <w:bCs w:val="0"/>
                <w:color w:val="auto"/>
                <w:sz w:val="21"/>
                <w:szCs w:val="21"/>
                <w:u w:val="none"/>
                <w:vertAlign w:val="baseline"/>
                <w:lang w:eastAsia="zh-CN"/>
              </w:rPr>
              <w:t>监管</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2"/>
                <w:sz w:val="21"/>
                <w:szCs w:val="21"/>
                <w:u w:val="none"/>
                <w:vertAlign w:val="baseline"/>
                <w:lang w:val="en-US" w:eastAsia="zh-CN" w:bidi="ar-SA"/>
              </w:rPr>
            </w:pPr>
            <w:r>
              <w:rPr>
                <w:rFonts w:hint="eastAsia" w:ascii="黑体" w:hAnsi="黑体" w:eastAsia="黑体" w:cs="黑体"/>
                <w:b w:val="0"/>
                <w:bCs w:val="0"/>
                <w:color w:val="auto"/>
                <w:sz w:val="21"/>
                <w:szCs w:val="21"/>
                <w:u w:val="none"/>
                <w:vertAlign w:val="baseline"/>
                <w:lang w:eastAsia="zh-CN"/>
              </w:rPr>
              <w:t>对象</w:t>
            </w:r>
          </w:p>
        </w:tc>
        <w:tc>
          <w:tcPr>
            <w:tcW w:w="66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2"/>
                <w:sz w:val="21"/>
                <w:szCs w:val="21"/>
                <w:u w:val="none"/>
                <w:vertAlign w:val="baseline"/>
                <w:lang w:val="en-US" w:eastAsia="zh-CN" w:bidi="ar-SA"/>
              </w:rPr>
            </w:pPr>
            <w:r>
              <w:rPr>
                <w:rFonts w:hint="eastAsia" w:ascii="黑体" w:hAnsi="黑体" w:eastAsia="黑体" w:cs="黑体"/>
                <w:b w:val="0"/>
                <w:bCs w:val="0"/>
                <w:color w:val="auto"/>
                <w:sz w:val="21"/>
                <w:szCs w:val="21"/>
                <w:u w:val="none"/>
                <w:vertAlign w:val="baseline"/>
                <w:lang w:eastAsia="zh-CN"/>
              </w:rPr>
              <w:t>监管形式</w:t>
            </w:r>
          </w:p>
        </w:tc>
        <w:tc>
          <w:tcPr>
            <w:tcW w:w="71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2"/>
                <w:sz w:val="21"/>
                <w:szCs w:val="21"/>
                <w:u w:val="none"/>
                <w:vertAlign w:val="baseline"/>
                <w:lang w:val="en-US" w:eastAsia="zh-CN" w:bidi="ar-SA"/>
              </w:rPr>
            </w:pPr>
            <w:r>
              <w:rPr>
                <w:rFonts w:hint="eastAsia" w:ascii="黑体" w:hAnsi="黑体" w:eastAsia="黑体" w:cs="黑体"/>
                <w:b w:val="0"/>
                <w:bCs w:val="0"/>
                <w:color w:val="auto"/>
                <w:sz w:val="21"/>
                <w:szCs w:val="21"/>
                <w:u w:val="none"/>
                <w:vertAlign w:val="baseline"/>
                <w:lang w:eastAsia="zh-CN"/>
              </w:rPr>
              <w:t>监管方式</w:t>
            </w:r>
          </w:p>
        </w:tc>
        <w:tc>
          <w:tcPr>
            <w:tcW w:w="86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u w:val="none"/>
                <w:vertAlign w:val="baseline"/>
                <w:lang w:eastAsia="zh-CN"/>
              </w:rPr>
            </w:pPr>
            <w:r>
              <w:rPr>
                <w:rFonts w:hint="eastAsia" w:ascii="黑体" w:hAnsi="黑体" w:eastAsia="黑体" w:cs="黑体"/>
                <w:b w:val="0"/>
                <w:bCs w:val="0"/>
                <w:color w:val="auto"/>
                <w:sz w:val="21"/>
                <w:szCs w:val="21"/>
                <w:u w:val="none"/>
                <w:vertAlign w:val="baseline"/>
                <w:lang w:val="en-US" w:eastAsia="zh-CN"/>
              </w:rPr>
              <w:t>组织</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2"/>
                <w:sz w:val="21"/>
                <w:szCs w:val="21"/>
                <w:u w:val="none"/>
                <w:vertAlign w:val="baseline"/>
                <w:lang w:val="en-US" w:eastAsia="zh-CN" w:bidi="ar-SA"/>
              </w:rPr>
            </w:pPr>
            <w:r>
              <w:rPr>
                <w:rFonts w:hint="eastAsia" w:ascii="黑体" w:hAnsi="黑体" w:eastAsia="黑体" w:cs="黑体"/>
                <w:b w:val="0"/>
                <w:bCs w:val="0"/>
                <w:color w:val="auto"/>
                <w:sz w:val="21"/>
                <w:szCs w:val="21"/>
                <w:u w:val="none"/>
                <w:vertAlign w:val="baseline"/>
                <w:lang w:eastAsia="zh-CN"/>
              </w:rPr>
              <w:t>层级</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sz w:val="21"/>
                <w:szCs w:val="21"/>
                <w:u w:val="none"/>
                <w:vertAlign w:val="baseline"/>
                <w:lang w:val="en-US" w:eastAsia="zh-CN"/>
              </w:rPr>
            </w:pPr>
            <w:r>
              <w:rPr>
                <w:rFonts w:hint="eastAsia" w:ascii="黑体" w:hAnsi="黑体" w:eastAsia="黑体" w:cs="黑体"/>
                <w:b w:val="0"/>
                <w:bCs w:val="0"/>
                <w:color w:val="auto"/>
                <w:sz w:val="21"/>
                <w:szCs w:val="21"/>
                <w:u w:val="none"/>
                <w:vertAlign w:val="baseline"/>
                <w:lang w:val="en-US" w:eastAsia="zh-CN"/>
              </w:rPr>
              <w:t>监管</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color w:val="auto"/>
                <w:kern w:val="2"/>
                <w:sz w:val="21"/>
                <w:szCs w:val="21"/>
                <w:u w:val="none"/>
                <w:vertAlign w:val="baseline"/>
                <w:lang w:val="en-US" w:eastAsia="zh-CN" w:bidi="ar-SA"/>
              </w:rPr>
            </w:pPr>
            <w:r>
              <w:rPr>
                <w:rFonts w:hint="eastAsia" w:ascii="黑体" w:hAnsi="黑体" w:eastAsia="黑体" w:cs="黑体"/>
                <w:b w:val="0"/>
                <w:bCs w:val="0"/>
                <w:color w:val="auto"/>
                <w:sz w:val="21"/>
                <w:szCs w:val="21"/>
                <w:u w:val="none"/>
                <w:vertAlign w:val="baseline"/>
                <w:lang w:val="en-US"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trPr>
        <w:tc>
          <w:tcPr>
            <w:tcW w:w="4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1</w:t>
            </w:r>
          </w:p>
        </w:tc>
        <w:tc>
          <w:tcPr>
            <w:tcW w:w="67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汽车流通</w:t>
            </w:r>
          </w:p>
        </w:tc>
        <w:tc>
          <w:tcPr>
            <w:tcW w:w="69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对报废机动车回收拆解活动的综合监管</w:t>
            </w:r>
          </w:p>
        </w:tc>
        <w:tc>
          <w:tcPr>
            <w:tcW w:w="3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牵头监管部门</w:t>
            </w:r>
          </w:p>
        </w:tc>
        <w:tc>
          <w:tcPr>
            <w:tcW w:w="3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val="en-US" w:eastAsia="zh-CN" w:bidi="ar-SA"/>
              </w:rPr>
              <w:t>城子河区发改</w:t>
            </w:r>
            <w:r>
              <w:rPr>
                <w:rFonts w:hint="eastAsia" w:ascii="仿宋" w:hAnsi="仿宋" w:eastAsia="仿宋" w:cs="仿宋"/>
                <w:b w:val="0"/>
                <w:bCs w:val="0"/>
                <w:color w:val="auto"/>
                <w:kern w:val="2"/>
                <w:sz w:val="21"/>
                <w:szCs w:val="21"/>
                <w:u w:val="none"/>
                <w:vertAlign w:val="baseline"/>
                <w:lang w:eastAsia="zh-CN" w:bidi="ar-SA"/>
              </w:rPr>
              <w:t>局</w:t>
            </w:r>
          </w:p>
        </w:tc>
        <w:tc>
          <w:tcPr>
            <w:tcW w:w="1241" w:type="dxa"/>
            <w:noWrap w:val="0"/>
            <w:vAlign w:val="center"/>
          </w:tcPr>
          <w:p>
            <w:pPr>
              <w:keepNext w:val="0"/>
              <w:keepLines w:val="0"/>
              <w:pageBreakBefore w:val="0"/>
              <w:widowControl/>
              <w:suppressLineNumbers w:val="0"/>
              <w:tabs>
                <w:tab w:val="left" w:pos="337"/>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对报废机动车回收拆解活动的监督检查</w:t>
            </w:r>
          </w:p>
        </w:tc>
        <w:tc>
          <w:tcPr>
            <w:tcW w:w="68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《报废机动车回收管理办法》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第四条 县级以上地方人民政府负责报废机动车回收管理的部门在各自的职责范围内对本行政区域内报废机动车回收活动实施监督管理。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《报废机动车回收管理办法实施细则》</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第五条 县级以上地方商务主管部门对本行政区域内报废机动车回收拆解活动实施监督管理。</w:t>
            </w:r>
          </w:p>
        </w:tc>
        <w:tc>
          <w:tcPr>
            <w:tcW w:w="11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报废机动车回收管理企业</w:t>
            </w:r>
          </w:p>
        </w:tc>
        <w:tc>
          <w:tcPr>
            <w:tcW w:w="6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日常检查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专项检查</w:t>
            </w:r>
          </w:p>
        </w:tc>
        <w:tc>
          <w:tcPr>
            <w:tcW w:w="7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重点监管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eastAsia="zh-CN" w:bidi="ar-SA"/>
              </w:rPr>
            </w:pPr>
          </w:p>
        </w:tc>
        <w:tc>
          <w:tcPr>
            <w:tcW w:w="8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区</w:t>
            </w:r>
          </w:p>
        </w:tc>
        <w:tc>
          <w:tcPr>
            <w:tcW w:w="8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trPr>
        <w:tc>
          <w:tcPr>
            <w:tcW w:w="4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67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6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37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配合监管部门</w:t>
            </w:r>
          </w:p>
        </w:tc>
        <w:tc>
          <w:tcPr>
            <w:tcW w:w="3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val="en-US" w:eastAsia="zh-CN" w:bidi="ar-SA"/>
              </w:rPr>
              <w:t>城子河区</w:t>
            </w:r>
            <w:r>
              <w:rPr>
                <w:rFonts w:hint="eastAsia" w:ascii="仿宋" w:hAnsi="仿宋" w:eastAsia="仿宋" w:cs="仿宋"/>
                <w:b w:val="0"/>
                <w:bCs w:val="0"/>
                <w:color w:val="auto"/>
                <w:kern w:val="2"/>
                <w:sz w:val="21"/>
                <w:szCs w:val="21"/>
                <w:u w:val="none"/>
                <w:vertAlign w:val="baseline"/>
                <w:lang w:eastAsia="zh-CN" w:bidi="ar-SA"/>
              </w:rPr>
              <w:t>公安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分</w:t>
            </w:r>
            <w:r>
              <w:rPr>
                <w:rFonts w:hint="eastAsia" w:ascii="仿宋" w:hAnsi="仿宋" w:eastAsia="仿宋" w:cs="仿宋"/>
                <w:b w:val="0"/>
                <w:bCs w:val="0"/>
                <w:color w:val="auto"/>
                <w:kern w:val="2"/>
                <w:sz w:val="21"/>
                <w:szCs w:val="21"/>
                <w:u w:val="none"/>
                <w:vertAlign w:val="baseline"/>
                <w:lang w:eastAsia="zh-CN" w:bidi="ar-SA"/>
              </w:rPr>
              <w:t>局</w:t>
            </w:r>
          </w:p>
        </w:tc>
        <w:tc>
          <w:tcPr>
            <w:tcW w:w="1241" w:type="dxa"/>
            <w:noWrap w:val="0"/>
            <w:vAlign w:val="center"/>
          </w:tcPr>
          <w:p>
            <w:pPr>
              <w:keepNext w:val="0"/>
              <w:keepLines w:val="0"/>
              <w:pageBreakBefore w:val="0"/>
              <w:widowControl/>
              <w:suppressLineNumbers w:val="0"/>
              <w:tabs>
                <w:tab w:val="left" w:pos="337"/>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eastAsia="zh-CN" w:bidi="ar-SA"/>
              </w:rPr>
              <w:t>对报废机动车回收拆解行业治安状况、买卖伪造票证等活动实施监督检查</w:t>
            </w:r>
          </w:p>
        </w:tc>
        <w:tc>
          <w:tcPr>
            <w:tcW w:w="68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《报废机动车回收管理办法》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第四条　县级以上地方人民政府公安、生态环境、工业和信息化、交通运输、市场监督管理等部门在各自的职责范围内对本行政区域内报废机动车回收活动实施监督管理；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《报废机动车回收管理办法实施细则》</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第</w:t>
            </w:r>
            <w:r>
              <w:rPr>
                <w:rFonts w:hint="eastAsia" w:ascii="仿宋" w:hAnsi="仿宋" w:eastAsia="仿宋" w:cs="仿宋"/>
                <w:b w:val="0"/>
                <w:bCs w:val="0"/>
                <w:color w:val="auto"/>
                <w:kern w:val="2"/>
                <w:sz w:val="21"/>
                <w:szCs w:val="21"/>
                <w:u w:val="none"/>
                <w:vertAlign w:val="baseline"/>
                <w:lang w:eastAsia="zh-CN" w:bidi="ar-SA"/>
              </w:rPr>
              <w:t>五</w:t>
            </w:r>
            <w:r>
              <w:rPr>
                <w:rFonts w:hint="eastAsia" w:ascii="仿宋" w:hAnsi="仿宋" w:eastAsia="仿宋" w:cs="仿宋"/>
                <w:b w:val="0"/>
                <w:bCs w:val="0"/>
                <w:color w:val="auto"/>
                <w:kern w:val="2"/>
                <w:sz w:val="21"/>
                <w:szCs w:val="21"/>
                <w:u w:val="none"/>
                <w:vertAlign w:val="baseline"/>
                <w:lang w:val="en-US" w:eastAsia="zh-CN" w:bidi="ar-SA"/>
              </w:rPr>
              <w:t>条</w:t>
            </w:r>
            <w:r>
              <w:rPr>
                <w:rFonts w:hint="eastAsia" w:ascii="仿宋" w:hAnsi="仿宋" w:eastAsia="仿宋" w:cs="仿宋"/>
                <w:b w:val="0"/>
                <w:bCs w:val="0"/>
                <w:color w:val="auto"/>
                <w:kern w:val="2"/>
                <w:sz w:val="21"/>
                <w:szCs w:val="21"/>
                <w:u w:val="none"/>
                <w:vertAlign w:val="baseline"/>
                <w:lang w:eastAsia="zh-CN" w:bidi="ar-SA"/>
              </w:rPr>
              <w:t xml:space="preserve"> </w:t>
            </w:r>
            <w:r>
              <w:rPr>
                <w:rFonts w:hint="eastAsia" w:ascii="仿宋" w:hAnsi="仿宋" w:eastAsia="仿宋" w:cs="仿宋"/>
                <w:b w:val="0"/>
                <w:bCs w:val="0"/>
                <w:color w:val="auto"/>
                <w:kern w:val="2"/>
                <w:sz w:val="21"/>
                <w:szCs w:val="21"/>
                <w:u w:val="none"/>
                <w:vertAlign w:val="baseline"/>
                <w:lang w:val="en-US" w:eastAsia="zh-CN" w:bidi="ar-SA"/>
              </w:rPr>
              <w:t>县级以上地方公安部门依据职责及相关法律法规的规定，对报废机动车回收拆解行业治安状况、买卖伪造票证等活动实施监督管理，并依法处置。</w:t>
            </w:r>
          </w:p>
        </w:tc>
        <w:tc>
          <w:tcPr>
            <w:tcW w:w="11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eastAsia="zh-CN" w:bidi="ar-SA"/>
              </w:rPr>
              <w:t>报废机动车回收管理企业、机动车维修业户</w:t>
            </w:r>
          </w:p>
        </w:tc>
        <w:tc>
          <w:tcPr>
            <w:tcW w:w="6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日常检查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专项检查</w:t>
            </w:r>
          </w:p>
        </w:tc>
        <w:tc>
          <w:tcPr>
            <w:tcW w:w="7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重点监管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val="en-US" w:eastAsia="zh-CN" w:bidi="ar-SA"/>
              </w:rPr>
            </w:pPr>
          </w:p>
        </w:tc>
        <w:tc>
          <w:tcPr>
            <w:tcW w:w="8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区</w:t>
            </w:r>
          </w:p>
        </w:tc>
        <w:tc>
          <w:tcPr>
            <w:tcW w:w="8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4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67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6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37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3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val="en-US" w:eastAsia="zh-CN" w:bidi="ar-SA"/>
              </w:rPr>
              <w:t>城子河区</w:t>
            </w:r>
            <w:r>
              <w:rPr>
                <w:rFonts w:hint="eastAsia" w:ascii="仿宋" w:hAnsi="仿宋" w:eastAsia="仿宋" w:cs="仿宋"/>
                <w:b w:val="0"/>
                <w:bCs w:val="0"/>
                <w:color w:val="auto"/>
                <w:kern w:val="2"/>
                <w:sz w:val="21"/>
                <w:szCs w:val="21"/>
                <w:u w:val="none"/>
                <w:vertAlign w:val="baseline"/>
                <w:lang w:eastAsia="zh-CN" w:bidi="ar-SA"/>
              </w:rPr>
              <w:t>生态环境局</w:t>
            </w:r>
          </w:p>
        </w:tc>
        <w:tc>
          <w:tcPr>
            <w:tcW w:w="12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对回收拆解企业回收拆解活动的环境污染防治工作的监督检查</w:t>
            </w:r>
          </w:p>
        </w:tc>
        <w:tc>
          <w:tcPr>
            <w:tcW w:w="68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《报废机动车回收管理办法》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第四条　县级以上地方人民政府公安、生态环境、工业和信息化、交通运输、市场监督管理等在各自的职责范围内部门对本行政区域内报废机动车回收活动实施监督管理；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《报废机动车回收管理办法实施细则》</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第五条 县级以上地方生态环境主管部门依据职责对回收拆解企业回收拆解活动的环境污染防治工作进行监督管理，防止造成环境污染，并依据相关法律法规处理。</w:t>
            </w:r>
          </w:p>
        </w:tc>
        <w:tc>
          <w:tcPr>
            <w:tcW w:w="11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eastAsia="zh-CN" w:bidi="ar-SA"/>
              </w:rPr>
              <w:t>报废机动车回收管理企业、机动车维修业户</w:t>
            </w:r>
          </w:p>
        </w:tc>
        <w:tc>
          <w:tcPr>
            <w:tcW w:w="6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日常检查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专项检查</w:t>
            </w:r>
          </w:p>
        </w:tc>
        <w:tc>
          <w:tcPr>
            <w:tcW w:w="7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重点监管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val="en-US" w:eastAsia="zh-CN" w:bidi="ar-SA"/>
              </w:rPr>
            </w:pPr>
          </w:p>
        </w:tc>
        <w:tc>
          <w:tcPr>
            <w:tcW w:w="8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区</w:t>
            </w:r>
          </w:p>
        </w:tc>
        <w:tc>
          <w:tcPr>
            <w:tcW w:w="8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9" w:hRule="atLeast"/>
        </w:trPr>
        <w:tc>
          <w:tcPr>
            <w:tcW w:w="4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67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6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37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3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val="en-US" w:eastAsia="zh-CN" w:bidi="ar-SA"/>
              </w:rPr>
              <w:t>城子河区</w:t>
            </w:r>
            <w:r>
              <w:rPr>
                <w:rFonts w:hint="eastAsia" w:ascii="仿宋" w:hAnsi="仿宋" w:eastAsia="仿宋" w:cs="仿宋"/>
                <w:b w:val="0"/>
                <w:bCs w:val="0"/>
                <w:color w:val="auto"/>
                <w:kern w:val="2"/>
                <w:sz w:val="21"/>
                <w:szCs w:val="21"/>
                <w:u w:val="none"/>
                <w:vertAlign w:val="baseline"/>
                <w:lang w:eastAsia="zh-CN" w:bidi="ar-SA"/>
              </w:rPr>
              <w:t>工信局</w:t>
            </w:r>
          </w:p>
        </w:tc>
        <w:tc>
          <w:tcPr>
            <w:tcW w:w="12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对回收拆解企业未按照国家有关标准和规定要求，对报废新能源汽车的废旧动力蓄电池或者其他类型储能设施进行拆卸、收集、贮存、运输及回收利用等行为的监督检查</w:t>
            </w:r>
          </w:p>
        </w:tc>
        <w:tc>
          <w:tcPr>
            <w:tcW w:w="68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《报废机动车回收管理办法》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第四条　县级以上人民政府公安、生态环境、工业和信息化、交通运输、市场监督管理等部门在各自的职责范围内对本行政区域内报废机动车回收活动实施监督管理；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《报废机动车回收管理办法实施细则》</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第</w:t>
            </w:r>
            <w:r>
              <w:rPr>
                <w:rFonts w:hint="eastAsia" w:ascii="仿宋" w:hAnsi="仿宋" w:eastAsia="仿宋" w:cs="仿宋"/>
                <w:b w:val="0"/>
                <w:bCs w:val="0"/>
                <w:color w:val="auto"/>
                <w:kern w:val="2"/>
                <w:sz w:val="21"/>
                <w:szCs w:val="21"/>
                <w:u w:val="none"/>
                <w:vertAlign w:val="baseline"/>
                <w:lang w:eastAsia="zh-CN" w:bidi="ar-SA"/>
              </w:rPr>
              <w:t>五</w:t>
            </w:r>
            <w:r>
              <w:rPr>
                <w:rFonts w:hint="eastAsia" w:ascii="仿宋" w:hAnsi="仿宋" w:eastAsia="仿宋" w:cs="仿宋"/>
                <w:b w:val="0"/>
                <w:bCs w:val="0"/>
                <w:color w:val="auto"/>
                <w:kern w:val="2"/>
                <w:sz w:val="21"/>
                <w:szCs w:val="21"/>
                <w:u w:val="none"/>
                <w:vertAlign w:val="baseline"/>
                <w:lang w:val="en-US" w:eastAsia="zh-CN" w:bidi="ar-SA"/>
              </w:rPr>
              <w:t>条</w:t>
            </w:r>
            <w:r>
              <w:rPr>
                <w:rFonts w:hint="eastAsia" w:ascii="仿宋" w:hAnsi="仿宋" w:eastAsia="仿宋" w:cs="仿宋"/>
                <w:b w:val="0"/>
                <w:bCs w:val="0"/>
                <w:color w:val="auto"/>
                <w:kern w:val="2"/>
                <w:sz w:val="21"/>
                <w:szCs w:val="21"/>
                <w:u w:val="none"/>
                <w:vertAlign w:val="baseline"/>
                <w:lang w:eastAsia="zh-CN" w:bidi="ar-SA"/>
              </w:rPr>
              <w:t xml:space="preserve"> </w:t>
            </w:r>
            <w:r>
              <w:rPr>
                <w:rFonts w:hint="eastAsia" w:ascii="仿宋" w:hAnsi="仿宋" w:eastAsia="仿宋" w:cs="仿宋"/>
                <w:b w:val="0"/>
                <w:bCs w:val="0"/>
                <w:color w:val="auto"/>
                <w:kern w:val="2"/>
                <w:sz w:val="21"/>
                <w:szCs w:val="21"/>
                <w:u w:val="none"/>
                <w:vertAlign w:val="baseline"/>
                <w:lang w:val="en-US" w:eastAsia="zh-CN" w:bidi="ar-SA"/>
              </w:rPr>
              <w:t>县级以上地方发展改革、工业和信息化、交通运输、市场监管部门在各自的职责范围内负责本行政区域内报废机动车有关监督管理工作。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第四十九条 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p>
        </w:tc>
        <w:tc>
          <w:tcPr>
            <w:tcW w:w="11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eastAsia="zh-CN" w:bidi="ar-SA"/>
              </w:rPr>
              <w:t>报废机动车回收管理企业、机动车维修业户</w:t>
            </w:r>
          </w:p>
        </w:tc>
        <w:tc>
          <w:tcPr>
            <w:tcW w:w="6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日常检查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专项检查</w:t>
            </w:r>
          </w:p>
        </w:tc>
        <w:tc>
          <w:tcPr>
            <w:tcW w:w="7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重点监管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val="en-US" w:eastAsia="zh-CN" w:bidi="ar-SA"/>
              </w:rPr>
            </w:pPr>
          </w:p>
        </w:tc>
        <w:tc>
          <w:tcPr>
            <w:tcW w:w="8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区</w:t>
            </w:r>
          </w:p>
        </w:tc>
        <w:tc>
          <w:tcPr>
            <w:tcW w:w="8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9" w:hRule="atLeast"/>
        </w:trPr>
        <w:tc>
          <w:tcPr>
            <w:tcW w:w="4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67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6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37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3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val="en-US" w:eastAsia="zh-CN" w:bidi="ar-SA"/>
              </w:rPr>
              <w:t>城子河区</w:t>
            </w:r>
            <w:r>
              <w:rPr>
                <w:rFonts w:hint="eastAsia" w:ascii="仿宋" w:hAnsi="仿宋" w:eastAsia="仿宋" w:cs="仿宋"/>
                <w:b w:val="0"/>
                <w:bCs w:val="0"/>
                <w:color w:val="auto"/>
                <w:kern w:val="2"/>
                <w:sz w:val="21"/>
                <w:szCs w:val="21"/>
                <w:u w:val="none"/>
                <w:vertAlign w:val="baseline"/>
                <w:lang w:eastAsia="zh-CN" w:bidi="ar-SA"/>
              </w:rPr>
              <w:t>市场监管局</w:t>
            </w:r>
          </w:p>
        </w:tc>
        <w:tc>
          <w:tcPr>
            <w:tcW w:w="12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val="en-US" w:eastAsia="zh-CN" w:bidi="ar-SA"/>
              </w:rPr>
              <w:t>对</w:t>
            </w:r>
            <w:r>
              <w:rPr>
                <w:rFonts w:hint="eastAsia" w:ascii="仿宋" w:hAnsi="仿宋" w:eastAsia="仿宋" w:cs="仿宋"/>
                <w:b w:val="0"/>
                <w:bCs w:val="0"/>
                <w:color w:val="auto"/>
                <w:kern w:val="2"/>
                <w:sz w:val="21"/>
                <w:szCs w:val="21"/>
                <w:u w:val="none"/>
                <w:vertAlign w:val="baseline"/>
                <w:lang w:eastAsia="zh-CN" w:bidi="ar-SA"/>
              </w:rPr>
              <w:t>在</w:t>
            </w:r>
            <w:r>
              <w:rPr>
                <w:rFonts w:hint="eastAsia" w:ascii="仿宋" w:hAnsi="仿宋" w:eastAsia="仿宋" w:cs="仿宋"/>
                <w:b w:val="0"/>
                <w:bCs w:val="0"/>
                <w:color w:val="auto"/>
                <w:kern w:val="2"/>
                <w:sz w:val="21"/>
                <w:szCs w:val="21"/>
                <w:u w:val="none"/>
                <w:vertAlign w:val="baseline"/>
                <w:lang w:val="en-US" w:eastAsia="zh-CN" w:bidi="ar-SA"/>
              </w:rPr>
              <w:t>拆解或者处置过程中可能造成环境污染的电器电子等产品，设计使用列入国家禁止使用名录的有毒有害物质的</w:t>
            </w:r>
            <w:r>
              <w:rPr>
                <w:rFonts w:hint="eastAsia" w:ascii="仿宋" w:hAnsi="仿宋" w:eastAsia="仿宋" w:cs="仿宋"/>
                <w:b w:val="0"/>
                <w:bCs w:val="0"/>
                <w:color w:val="auto"/>
                <w:kern w:val="2"/>
                <w:sz w:val="21"/>
                <w:szCs w:val="21"/>
                <w:u w:val="none"/>
                <w:vertAlign w:val="baseline"/>
                <w:lang w:eastAsia="zh-CN" w:bidi="ar-SA"/>
              </w:rPr>
              <w:t>行为的行政处罚</w:t>
            </w:r>
          </w:p>
        </w:tc>
        <w:tc>
          <w:tcPr>
            <w:tcW w:w="68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《循环经济促进法》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val="en-US" w:eastAsia="zh-CN" w:bidi="ar-SA"/>
              </w:rPr>
              <w:t>第五十一条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r>
              <w:rPr>
                <w:rFonts w:hint="eastAsia" w:ascii="仿宋" w:hAnsi="仿宋" w:eastAsia="仿宋" w:cs="仿宋"/>
                <w:b w:val="0"/>
                <w:bCs w:val="0"/>
                <w:color w:val="auto"/>
                <w:kern w:val="2"/>
                <w:sz w:val="21"/>
                <w:szCs w:val="21"/>
                <w:u w:val="none"/>
                <w:vertAlign w:val="baseline"/>
                <w:lang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《报废机动车回收管理办法》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第四条　县级以上人民政府公安、生态环境、工业和信息化、交通运输、市场监督管理等部门对本行政区域内报废机动车回收活动实施监督管理；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《报废机动车回收管理办法实施细则》</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第</w:t>
            </w:r>
            <w:r>
              <w:rPr>
                <w:rFonts w:hint="eastAsia" w:ascii="仿宋" w:hAnsi="仿宋" w:eastAsia="仿宋" w:cs="仿宋"/>
                <w:b w:val="0"/>
                <w:bCs w:val="0"/>
                <w:color w:val="auto"/>
                <w:kern w:val="2"/>
                <w:sz w:val="21"/>
                <w:szCs w:val="21"/>
                <w:u w:val="none"/>
                <w:vertAlign w:val="baseline"/>
                <w:lang w:eastAsia="zh-CN" w:bidi="ar-SA"/>
              </w:rPr>
              <w:t>五</w:t>
            </w:r>
            <w:r>
              <w:rPr>
                <w:rFonts w:hint="eastAsia" w:ascii="仿宋" w:hAnsi="仿宋" w:eastAsia="仿宋" w:cs="仿宋"/>
                <w:b w:val="0"/>
                <w:bCs w:val="0"/>
                <w:color w:val="auto"/>
                <w:kern w:val="2"/>
                <w:sz w:val="21"/>
                <w:szCs w:val="21"/>
                <w:u w:val="none"/>
                <w:vertAlign w:val="baseline"/>
                <w:lang w:val="en-US" w:eastAsia="zh-CN" w:bidi="ar-SA"/>
              </w:rPr>
              <w:t>条</w:t>
            </w:r>
            <w:r>
              <w:rPr>
                <w:rFonts w:hint="eastAsia" w:ascii="仿宋" w:hAnsi="仿宋" w:eastAsia="仿宋" w:cs="仿宋"/>
                <w:b w:val="0"/>
                <w:bCs w:val="0"/>
                <w:color w:val="auto"/>
                <w:kern w:val="2"/>
                <w:sz w:val="21"/>
                <w:szCs w:val="21"/>
                <w:u w:val="none"/>
                <w:vertAlign w:val="baseline"/>
                <w:lang w:eastAsia="zh-CN" w:bidi="ar-SA"/>
              </w:rPr>
              <w:t xml:space="preserve"> </w:t>
            </w:r>
            <w:r>
              <w:rPr>
                <w:rFonts w:hint="eastAsia" w:ascii="仿宋" w:hAnsi="仿宋" w:eastAsia="仿宋" w:cs="仿宋"/>
                <w:b w:val="0"/>
                <w:bCs w:val="0"/>
                <w:color w:val="auto"/>
                <w:kern w:val="2"/>
                <w:sz w:val="21"/>
                <w:szCs w:val="21"/>
                <w:u w:val="none"/>
                <w:vertAlign w:val="baseline"/>
                <w:lang w:val="en-US" w:eastAsia="zh-CN" w:bidi="ar-SA"/>
              </w:rPr>
              <w:t>县级以上地方发展改革、工业和信息化、交通运输、市场监管部门在各自的职责范围内负责本行政区域内报废机动车有关监督管理工作。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val="en-US" w:eastAsia="zh-CN" w:bidi="ar-SA"/>
              </w:rPr>
              <w:t>第五十三条发现在拆解或者处置过程中可能造成环境污染的电器电子等产品，设计使用列入国家禁止使用名录的有毒有害物质的，回收拆解企业有权向市场监管部门进行举报，有关部门应当及时通报市场监管部门。市场监管部门依据《循环经济促进法》第五十一条规定处理。</w:t>
            </w:r>
          </w:p>
        </w:tc>
        <w:tc>
          <w:tcPr>
            <w:tcW w:w="11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eastAsia="zh-CN" w:bidi="ar-SA"/>
              </w:rPr>
              <w:t>报废机动车回收管理企业、机动车维修业户</w:t>
            </w:r>
          </w:p>
        </w:tc>
        <w:tc>
          <w:tcPr>
            <w:tcW w:w="66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日常检查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专项检查</w:t>
            </w:r>
          </w:p>
        </w:tc>
        <w:tc>
          <w:tcPr>
            <w:tcW w:w="7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eastAsia="zh-CN" w:bidi="ar-SA"/>
              </w:rPr>
              <w:t>重点监管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val="en-US" w:eastAsia="zh-CN" w:bidi="ar-SA"/>
              </w:rPr>
            </w:pPr>
          </w:p>
        </w:tc>
        <w:tc>
          <w:tcPr>
            <w:tcW w:w="8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区</w:t>
            </w:r>
          </w:p>
        </w:tc>
        <w:tc>
          <w:tcPr>
            <w:tcW w:w="8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trPr>
        <w:tc>
          <w:tcPr>
            <w:tcW w:w="4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2"/>
                <w:sz w:val="21"/>
                <w:szCs w:val="21"/>
                <w:u w:val="none"/>
                <w:vertAlign w:val="baseline"/>
                <w:lang w:val="en-US" w:eastAsia="zh-CN" w:bidi="ar-SA"/>
              </w:rPr>
              <w:t>2</w:t>
            </w:r>
          </w:p>
        </w:tc>
        <w:tc>
          <w:tcPr>
            <w:tcW w:w="67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0"/>
                <w:sz w:val="21"/>
                <w:szCs w:val="21"/>
                <w:u w:val="none"/>
                <w:shd w:val="clear" w:color="auto" w:fill="FFFFFF"/>
                <w:lang w:val="en-US" w:eastAsia="zh-CN" w:bidi="ar"/>
              </w:rPr>
              <w:t>集中用餐单位</w:t>
            </w:r>
          </w:p>
        </w:tc>
        <w:tc>
          <w:tcPr>
            <w:tcW w:w="69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0"/>
                <w:sz w:val="21"/>
                <w:szCs w:val="21"/>
                <w:u w:val="none"/>
                <w:shd w:val="clear" w:color="auto" w:fill="FFFFFF"/>
                <w:lang w:val="en-US" w:eastAsia="zh-CN" w:bidi="ar"/>
              </w:rPr>
              <w:t>对集中用餐单位的综合监管</w:t>
            </w:r>
          </w:p>
        </w:tc>
        <w:tc>
          <w:tcPr>
            <w:tcW w:w="37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0"/>
                <w:sz w:val="21"/>
                <w:szCs w:val="21"/>
                <w:u w:val="none"/>
                <w:shd w:val="clear" w:color="auto" w:fill="FFFFFF"/>
                <w:lang w:val="en-US" w:eastAsia="zh-CN" w:bidi="ar"/>
              </w:rPr>
              <w:t>牵头监管部门</w:t>
            </w:r>
          </w:p>
        </w:tc>
        <w:tc>
          <w:tcPr>
            <w:tcW w:w="35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2"/>
                <w:sz w:val="21"/>
                <w:szCs w:val="21"/>
                <w:u w:val="none"/>
                <w:vertAlign w:val="baseline"/>
                <w:lang w:val="en-US" w:eastAsia="zh-CN" w:bidi="ar-SA"/>
              </w:rPr>
              <w:t>城子河区</w:t>
            </w:r>
            <w:r>
              <w:rPr>
                <w:rFonts w:hint="eastAsia" w:ascii="仿宋" w:hAnsi="仿宋" w:eastAsia="仿宋" w:cs="仿宋"/>
                <w:b w:val="0"/>
                <w:bCs w:val="0"/>
                <w:color w:val="auto"/>
                <w:kern w:val="2"/>
                <w:sz w:val="21"/>
                <w:szCs w:val="21"/>
                <w:u w:val="none"/>
                <w:vertAlign w:val="baseline"/>
                <w:lang w:eastAsia="zh-CN" w:bidi="ar-SA"/>
              </w:rPr>
              <w:t>市场监管局</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餐饮服务食品安全的监督检查</w:t>
            </w:r>
          </w:p>
        </w:tc>
        <w:tc>
          <w:tcPr>
            <w:tcW w:w="6876"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《中华人民共和国食品安全法》</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第六条第二款 县级以上地方人民政府依照本法和国务院的规定，确定本级食品安全监督管理、卫生行政部门和其他有关部门的职责。有关部门在各自职责范围内负责本行政区域的食品安全监督管理工作。</w:t>
            </w:r>
          </w:p>
        </w:tc>
        <w:tc>
          <w:tcPr>
            <w:tcW w:w="1168"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集中用餐单位</w:t>
            </w:r>
          </w:p>
        </w:tc>
        <w:tc>
          <w:tcPr>
            <w:tcW w:w="66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日常检查</w:t>
            </w:r>
          </w:p>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专项检查</w:t>
            </w:r>
          </w:p>
        </w:tc>
        <w:tc>
          <w:tcPr>
            <w:tcW w:w="713"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重点监管</w:t>
            </w:r>
          </w:p>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p>
        </w:tc>
        <w:tc>
          <w:tcPr>
            <w:tcW w:w="866"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2"/>
                <w:sz w:val="21"/>
                <w:szCs w:val="21"/>
                <w:u w:val="none"/>
                <w:vertAlign w:val="baseline"/>
                <w:lang w:val="en-US" w:eastAsia="zh-CN" w:bidi="ar-SA"/>
              </w:rPr>
              <w:t>区</w:t>
            </w:r>
          </w:p>
        </w:tc>
        <w:tc>
          <w:tcPr>
            <w:tcW w:w="83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2"/>
                <w:sz w:val="21"/>
                <w:szCs w:val="21"/>
                <w:u w:val="none"/>
                <w:vertAlign w:val="baseline"/>
                <w:lang w:val="en-US" w:eastAsia="zh-CN" w:bidi="ar-SA"/>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2" w:hRule="atLeast"/>
        </w:trPr>
        <w:tc>
          <w:tcPr>
            <w:tcW w:w="4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67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eastAsia="zh-CN" w:bidi="ar-SA"/>
              </w:rPr>
            </w:pPr>
          </w:p>
        </w:tc>
        <w:tc>
          <w:tcPr>
            <w:tcW w:w="6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auto"/>
                <w:kern w:val="2"/>
                <w:sz w:val="21"/>
                <w:szCs w:val="21"/>
                <w:u w:val="none"/>
                <w:vertAlign w:val="baseline"/>
                <w:lang w:eastAsia="zh-CN" w:bidi="ar-SA"/>
              </w:rPr>
            </w:pPr>
          </w:p>
        </w:tc>
        <w:tc>
          <w:tcPr>
            <w:tcW w:w="37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35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计量监管的行政检查</w:t>
            </w:r>
          </w:p>
        </w:tc>
        <w:tc>
          <w:tcPr>
            <w:tcW w:w="6876"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《中华人民共和国计量法实施细则》</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第十一条 使用实行强制检定的工作计量器具的单位和个人，应当向当地县（市）级人民政府计量行政部门指定的计量检定机构申请周期检定。当地不能检定的，向上一级人民政府计量行政部门指定的计量检定机构申请周期检定。</w:t>
            </w:r>
          </w:p>
        </w:tc>
        <w:tc>
          <w:tcPr>
            <w:tcW w:w="11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u w:val="none"/>
                <w:shd w:val="clear" w:color="auto" w:fill="FFFFFF"/>
                <w:lang w:val="en-US" w:eastAsia="zh-CN" w:bidi="ar"/>
              </w:rPr>
            </w:pPr>
          </w:p>
        </w:tc>
        <w:tc>
          <w:tcPr>
            <w:tcW w:w="66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日常检查</w:t>
            </w:r>
          </w:p>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专项检查</w:t>
            </w:r>
          </w:p>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p>
        </w:tc>
        <w:tc>
          <w:tcPr>
            <w:tcW w:w="713"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重点监管</w:t>
            </w:r>
          </w:p>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p>
        </w:tc>
        <w:tc>
          <w:tcPr>
            <w:tcW w:w="866"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2"/>
                <w:sz w:val="21"/>
                <w:szCs w:val="21"/>
                <w:u w:val="none"/>
                <w:vertAlign w:val="baseline"/>
                <w:lang w:val="en-US" w:eastAsia="zh-CN" w:bidi="ar-SA"/>
              </w:rPr>
              <w:t>区</w:t>
            </w:r>
          </w:p>
        </w:tc>
        <w:tc>
          <w:tcPr>
            <w:tcW w:w="83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2"/>
                <w:sz w:val="21"/>
                <w:szCs w:val="21"/>
                <w:u w:val="none"/>
                <w:vertAlign w:val="baseline"/>
                <w:lang w:val="en-US" w:eastAsia="zh-CN" w:bidi="ar-SA"/>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trPr>
        <w:tc>
          <w:tcPr>
            <w:tcW w:w="4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67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6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37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0"/>
                <w:sz w:val="21"/>
                <w:szCs w:val="21"/>
                <w:u w:val="none"/>
                <w:shd w:val="clear" w:color="auto" w:fill="FFFFFF"/>
                <w:lang w:val="en-US" w:eastAsia="zh-CN" w:bidi="ar"/>
              </w:rPr>
              <w:t>配合监管部门</w:t>
            </w:r>
          </w:p>
        </w:tc>
        <w:tc>
          <w:tcPr>
            <w:tcW w:w="3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val="en-US" w:eastAsia="zh-CN" w:bidi="ar-SA"/>
              </w:rPr>
            </w:pPr>
            <w:r>
              <w:rPr>
                <w:rFonts w:hint="eastAsia" w:ascii="仿宋" w:hAnsi="仿宋" w:eastAsia="仿宋" w:cs="仿宋"/>
                <w:b w:val="0"/>
                <w:bCs w:val="0"/>
                <w:color w:val="auto"/>
                <w:kern w:val="0"/>
                <w:sz w:val="21"/>
                <w:szCs w:val="21"/>
                <w:u w:val="none"/>
                <w:shd w:val="clear" w:color="auto" w:fill="FFFFFF"/>
                <w:lang w:val="en-US" w:eastAsia="zh-CN" w:bidi="ar"/>
              </w:rPr>
              <w:t>城子河区教育局</w:t>
            </w:r>
          </w:p>
        </w:tc>
        <w:tc>
          <w:tcPr>
            <w:tcW w:w="1241" w:type="dxa"/>
            <w:noWrap w:val="0"/>
            <w:vAlign w:val="center"/>
          </w:tcPr>
          <w:p>
            <w:pPr>
              <w:keepNext w:val="0"/>
              <w:keepLines w:val="0"/>
              <w:pageBreakBefore w:val="0"/>
              <w:widowControl/>
              <w:suppressLineNumbers w:val="0"/>
              <w:tabs>
                <w:tab w:val="left" w:pos="337"/>
              </w:tabs>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auto"/>
                <w:kern w:val="2"/>
                <w:sz w:val="21"/>
                <w:szCs w:val="21"/>
                <w:u w:val="none"/>
                <w:vertAlign w:val="baseline"/>
                <w:lang w:eastAsia="zh-CN" w:bidi="ar-SA"/>
              </w:rPr>
            </w:pPr>
            <w:r>
              <w:rPr>
                <w:rFonts w:hint="eastAsia" w:ascii="仿宋" w:hAnsi="仿宋" w:eastAsia="仿宋" w:cs="仿宋"/>
                <w:b w:val="0"/>
                <w:bCs w:val="0"/>
                <w:color w:val="auto"/>
                <w:kern w:val="0"/>
                <w:sz w:val="21"/>
                <w:szCs w:val="21"/>
                <w:u w:val="none"/>
                <w:shd w:val="clear" w:color="auto" w:fill="FFFFFF"/>
                <w:lang w:val="en-US" w:eastAsia="zh-CN" w:bidi="ar"/>
              </w:rPr>
              <w:t>餐饮服务食品安全的监督检查</w:t>
            </w:r>
          </w:p>
        </w:tc>
        <w:tc>
          <w:tcPr>
            <w:tcW w:w="6876"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《中华人民共和国食品安全法》</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第六条第二款 县级以上地方人民政府依照本法和国务院的规定，确定本级食品安全监督管理、卫生行政部门和其他有关部门的职责。有关部门在各自职责范围内负责本行政区域的食品安全监督管理工作。</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《学校食品安全与营养健康管理规定》</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第二章第六条 县级以上地方人民政府依法统一领导、组织、协调学校食品安全监督管理工作以及食品安全突发事故应对工作，将学校食品安全纳入本地区食品安全事故应急预案和学校安全风险防控体系建设。</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第二章第七条 教育部门应当指导和督促学校建立健全食品安全与营养健康相关管理制度，将学校食品安全与营养健康管理工作作为学校落实安全风险防控职责、推进健康教育的重要内容，加强评价考核；指导、监督学校加强食品安全教育和日常管理，降低食品安全风险，及时消除食品安全隐患，提升营养健康水平，积极协助相关部门开展工作。</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第二章第十二条学校食品安全实行校长（园长）负责制。</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highlight w:val="none"/>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学校应当将食品安全作为学校安全工作的重要内容，建立健全并落实有关食品安全管理制度和工作要求，定期组织开展食品安全隐患排查。</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highlight w:val="none"/>
                <w:u w:val="none"/>
                <w:shd w:val="clear" w:color="auto" w:fill="FFFFFF"/>
                <w:lang w:val="en-US" w:eastAsia="zh-CN" w:bidi="ar"/>
              </w:rPr>
              <w:t>第十三条 中小学、幼儿园应当建立集中用餐陪餐制度，每餐均应当有学校相关负责人与学生共同用餐，做好陪餐记录，及时发现和解决集中用餐过程中存在的问题等。</w:t>
            </w:r>
          </w:p>
        </w:tc>
        <w:tc>
          <w:tcPr>
            <w:tcW w:w="1168"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集中用餐单位</w:t>
            </w:r>
          </w:p>
        </w:tc>
        <w:tc>
          <w:tcPr>
            <w:tcW w:w="66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日常检查</w:t>
            </w:r>
          </w:p>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专项检查</w:t>
            </w:r>
          </w:p>
        </w:tc>
        <w:tc>
          <w:tcPr>
            <w:tcW w:w="713"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重点监管</w:t>
            </w:r>
          </w:p>
        </w:tc>
        <w:tc>
          <w:tcPr>
            <w:tcW w:w="866"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2"/>
                <w:sz w:val="21"/>
                <w:szCs w:val="21"/>
                <w:u w:val="none"/>
                <w:vertAlign w:val="baseline"/>
                <w:lang w:val="en-US" w:eastAsia="zh-CN" w:bidi="ar-SA"/>
              </w:rPr>
              <w:t>区</w:t>
            </w:r>
          </w:p>
        </w:tc>
        <w:tc>
          <w:tcPr>
            <w:tcW w:w="83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2"/>
                <w:sz w:val="21"/>
                <w:szCs w:val="21"/>
                <w:u w:val="none"/>
                <w:vertAlign w:val="baseline"/>
                <w:lang w:val="en-US" w:eastAsia="zh-CN" w:bidi="ar-SA"/>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4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67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6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37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3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城子河区民政局</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餐饮服务食品安全的监督检查</w:t>
            </w:r>
          </w:p>
        </w:tc>
        <w:tc>
          <w:tcPr>
            <w:tcW w:w="6876"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《中华人民共和国食品安全法》</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第六条第二款 县级以上地方人民政府依照本法和国务院的规定，确定本级食品安全监督管理、卫生行政部门和其他有关部门的职责。有关部门在各自职责范围内负责本行政区域的食品安全监督管理工作。</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《养老机构管理办法》</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第二十九条 养老机构内设食堂的，应当取得市场监督管理部门颁发的食品经营许可证，严格遵守相关法律法规和食品安全标准，执行原料控制、餐具饮具清洗消毒、食品留样等制度，并依法开展食堂食品安全自查。</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养老机构从供餐单位订餐的，应当从取得食品生产经营许可的供餐单位订购，并按照要求对订购的食品进行查验。</w:t>
            </w:r>
          </w:p>
        </w:tc>
        <w:tc>
          <w:tcPr>
            <w:tcW w:w="1168"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集中用餐单位</w:t>
            </w:r>
          </w:p>
        </w:tc>
        <w:tc>
          <w:tcPr>
            <w:tcW w:w="66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日常检查</w:t>
            </w:r>
          </w:p>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专项检查</w:t>
            </w:r>
          </w:p>
        </w:tc>
        <w:tc>
          <w:tcPr>
            <w:tcW w:w="713"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重点监管</w:t>
            </w:r>
          </w:p>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p>
        </w:tc>
        <w:tc>
          <w:tcPr>
            <w:tcW w:w="866"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2"/>
                <w:sz w:val="21"/>
                <w:szCs w:val="21"/>
                <w:u w:val="none"/>
                <w:vertAlign w:val="baseline"/>
                <w:lang w:val="en-US" w:eastAsia="zh-CN" w:bidi="ar-SA"/>
              </w:rPr>
              <w:t>区</w:t>
            </w:r>
          </w:p>
        </w:tc>
        <w:tc>
          <w:tcPr>
            <w:tcW w:w="83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2"/>
                <w:sz w:val="21"/>
                <w:szCs w:val="21"/>
                <w:u w:val="none"/>
                <w:vertAlign w:val="baseline"/>
                <w:lang w:val="en-US" w:eastAsia="zh-CN" w:bidi="ar-SA"/>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4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67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6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37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2"/>
                <w:sz w:val="21"/>
                <w:szCs w:val="21"/>
                <w:u w:val="none"/>
                <w:vertAlign w:val="baseline"/>
                <w:lang w:eastAsia="zh-CN" w:bidi="ar-SA"/>
              </w:rPr>
            </w:pPr>
          </w:p>
        </w:tc>
        <w:tc>
          <w:tcPr>
            <w:tcW w:w="35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城子河区卫健局</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餐饮服务食品安全的监督</w:t>
            </w:r>
            <w:r>
              <w:rPr>
                <w:rFonts w:hint="eastAsia" w:ascii="仿宋" w:hAnsi="仿宋" w:eastAsia="仿宋" w:cs="仿宋"/>
                <w:b w:val="0"/>
                <w:bCs w:val="0"/>
                <w:strike w:val="0"/>
                <w:dstrike w:val="0"/>
                <w:color w:val="auto"/>
                <w:kern w:val="0"/>
                <w:sz w:val="21"/>
                <w:szCs w:val="21"/>
                <w:u w:val="none"/>
                <w:shd w:val="clear" w:color="auto" w:fill="FFFFFF"/>
                <w:lang w:val="en-US" w:eastAsia="zh-CN" w:bidi="ar"/>
              </w:rPr>
              <w:t>管理</w:t>
            </w:r>
          </w:p>
        </w:tc>
        <w:tc>
          <w:tcPr>
            <w:tcW w:w="6876"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《中华人民共和国食品安全法》</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第六条第二款 县级以上地方人民政府依照本法和国务院的规定，确定本级食品安全监督管理、卫生行政部门和其他有关部门的职责。有关部门在各自职责范围内负责本行政区域的食品安全监督管理工作。</w:t>
            </w:r>
          </w:p>
        </w:tc>
        <w:tc>
          <w:tcPr>
            <w:tcW w:w="1168"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集中用餐单位</w:t>
            </w:r>
          </w:p>
        </w:tc>
        <w:tc>
          <w:tcPr>
            <w:tcW w:w="662"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日常检查</w:t>
            </w:r>
          </w:p>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专项检查</w:t>
            </w:r>
          </w:p>
        </w:tc>
        <w:tc>
          <w:tcPr>
            <w:tcW w:w="713"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0"/>
                <w:sz w:val="21"/>
                <w:szCs w:val="21"/>
                <w:u w:val="none"/>
                <w:shd w:val="clear" w:color="auto" w:fill="FFFFFF"/>
                <w:lang w:val="en-US" w:eastAsia="zh-CN" w:bidi="ar"/>
              </w:rPr>
              <w:t>重点监管</w:t>
            </w:r>
          </w:p>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p>
        </w:tc>
        <w:tc>
          <w:tcPr>
            <w:tcW w:w="866"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2"/>
                <w:sz w:val="21"/>
                <w:szCs w:val="21"/>
                <w:u w:val="none"/>
                <w:vertAlign w:val="baseline"/>
                <w:lang w:val="en-US" w:eastAsia="zh-CN" w:bidi="ar-SA"/>
              </w:rPr>
              <w:t>区</w:t>
            </w:r>
          </w:p>
        </w:tc>
        <w:tc>
          <w:tcPr>
            <w:tcW w:w="831"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仿宋" w:hAnsi="仿宋" w:eastAsia="仿宋" w:cs="仿宋"/>
                <w:b w:val="0"/>
                <w:bCs w:val="0"/>
                <w:color w:val="auto"/>
                <w:kern w:val="0"/>
                <w:sz w:val="21"/>
                <w:szCs w:val="21"/>
                <w:u w:val="none"/>
                <w:shd w:val="clear" w:color="auto" w:fill="FFFFFF"/>
                <w:lang w:val="en-US" w:eastAsia="zh-CN" w:bidi="ar"/>
              </w:rPr>
            </w:pPr>
            <w:r>
              <w:rPr>
                <w:rFonts w:hint="eastAsia" w:ascii="仿宋" w:hAnsi="仿宋" w:eastAsia="仿宋" w:cs="仿宋"/>
                <w:b w:val="0"/>
                <w:bCs w:val="0"/>
                <w:color w:val="auto"/>
                <w:kern w:val="2"/>
                <w:sz w:val="21"/>
                <w:szCs w:val="21"/>
                <w:u w:val="none"/>
                <w:vertAlign w:val="baseline"/>
                <w:lang w:val="en-US" w:eastAsia="zh-CN" w:bidi="ar-SA"/>
              </w:rPr>
              <w:t>区</w:t>
            </w: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 w:hAnsi="仿宋" w:eastAsia="仿宋" w:cs="仿宋"/>
          <w:sz w:val="32"/>
          <w:szCs w:val="32"/>
          <w:lang w:val="en-US" w:eastAsia="zh-CN"/>
        </w:rPr>
      </w:pPr>
    </w:p>
    <w:sectPr>
      <w:footerReference r:id="rId3"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Dk5ODQzNDJhNGZjYzJmNmRjYWM0YmJjZDU3NTIifQ=="/>
  </w:docVars>
  <w:rsids>
    <w:rsidRoot w:val="3FFB36CA"/>
    <w:rsid w:val="02181190"/>
    <w:rsid w:val="02AED605"/>
    <w:rsid w:val="02B240F8"/>
    <w:rsid w:val="02EF9DC6"/>
    <w:rsid w:val="060F10D3"/>
    <w:rsid w:val="061552D9"/>
    <w:rsid w:val="07B51AC9"/>
    <w:rsid w:val="09FE0EFD"/>
    <w:rsid w:val="0BF58814"/>
    <w:rsid w:val="0D2D2F31"/>
    <w:rsid w:val="0D7DDB3F"/>
    <w:rsid w:val="0DBF7EC5"/>
    <w:rsid w:val="12CA0760"/>
    <w:rsid w:val="13E7019A"/>
    <w:rsid w:val="15F7E674"/>
    <w:rsid w:val="17B7CAB8"/>
    <w:rsid w:val="17FF8D74"/>
    <w:rsid w:val="194FF46A"/>
    <w:rsid w:val="1A71F207"/>
    <w:rsid w:val="1AFD0FB7"/>
    <w:rsid w:val="1B7E93D4"/>
    <w:rsid w:val="1B99F4EC"/>
    <w:rsid w:val="1BFF23DF"/>
    <w:rsid w:val="1C5E9925"/>
    <w:rsid w:val="1DB5E4DD"/>
    <w:rsid w:val="1DDDA3C5"/>
    <w:rsid w:val="1DE1A366"/>
    <w:rsid w:val="1DEBAA4F"/>
    <w:rsid w:val="1DF7ED5D"/>
    <w:rsid w:val="1E75516F"/>
    <w:rsid w:val="1EA75839"/>
    <w:rsid w:val="1EBDEAEA"/>
    <w:rsid w:val="1EF95CFD"/>
    <w:rsid w:val="1F7D810B"/>
    <w:rsid w:val="1F7FFDA3"/>
    <w:rsid w:val="1FA627FE"/>
    <w:rsid w:val="1FDF4CEE"/>
    <w:rsid w:val="1FF62F7B"/>
    <w:rsid w:val="1FFB83BD"/>
    <w:rsid w:val="1FFBCA8C"/>
    <w:rsid w:val="1FFD710F"/>
    <w:rsid w:val="1FFEB959"/>
    <w:rsid w:val="1FFFF8D0"/>
    <w:rsid w:val="217F72E4"/>
    <w:rsid w:val="21CEAF7D"/>
    <w:rsid w:val="25B787E6"/>
    <w:rsid w:val="25FB6E43"/>
    <w:rsid w:val="268FB271"/>
    <w:rsid w:val="26BFB106"/>
    <w:rsid w:val="26DFBC3A"/>
    <w:rsid w:val="27FB0A7A"/>
    <w:rsid w:val="2AAFE72E"/>
    <w:rsid w:val="2ADD9F9E"/>
    <w:rsid w:val="2BD67B56"/>
    <w:rsid w:val="2BEFAB61"/>
    <w:rsid w:val="2BF5B222"/>
    <w:rsid w:val="2C5AA741"/>
    <w:rsid w:val="2DCC7356"/>
    <w:rsid w:val="2DDD22F9"/>
    <w:rsid w:val="2DFF331B"/>
    <w:rsid w:val="2DFFBEC4"/>
    <w:rsid w:val="2EAF000D"/>
    <w:rsid w:val="2EE15E54"/>
    <w:rsid w:val="2EFBB0B8"/>
    <w:rsid w:val="2F1F1481"/>
    <w:rsid w:val="2F6F42A8"/>
    <w:rsid w:val="2F7EB9FA"/>
    <w:rsid w:val="2FAFA7CE"/>
    <w:rsid w:val="2FDEDDAC"/>
    <w:rsid w:val="2FFFF812"/>
    <w:rsid w:val="30DE58BB"/>
    <w:rsid w:val="31AFDB89"/>
    <w:rsid w:val="31EC1D47"/>
    <w:rsid w:val="31ED9627"/>
    <w:rsid w:val="31FF23B5"/>
    <w:rsid w:val="32AB7EC1"/>
    <w:rsid w:val="32B72E42"/>
    <w:rsid w:val="332D5503"/>
    <w:rsid w:val="33CF8A55"/>
    <w:rsid w:val="33F7733F"/>
    <w:rsid w:val="35CD69F8"/>
    <w:rsid w:val="35EF8BFD"/>
    <w:rsid w:val="36B3F4CE"/>
    <w:rsid w:val="3769EE53"/>
    <w:rsid w:val="37769320"/>
    <w:rsid w:val="377B0AAF"/>
    <w:rsid w:val="377BCBDD"/>
    <w:rsid w:val="377D34E7"/>
    <w:rsid w:val="377F946F"/>
    <w:rsid w:val="37AF8905"/>
    <w:rsid w:val="37FFD892"/>
    <w:rsid w:val="387FBE89"/>
    <w:rsid w:val="38B8EA26"/>
    <w:rsid w:val="38CFD8D0"/>
    <w:rsid w:val="38D40EDC"/>
    <w:rsid w:val="39DFA99B"/>
    <w:rsid w:val="3A3D372A"/>
    <w:rsid w:val="3A3F874C"/>
    <w:rsid w:val="3A7B6AF5"/>
    <w:rsid w:val="3B3E04A1"/>
    <w:rsid w:val="3BBF6AFF"/>
    <w:rsid w:val="3BBFAAAF"/>
    <w:rsid w:val="3BDB0619"/>
    <w:rsid w:val="3BDFA0D5"/>
    <w:rsid w:val="3BEF6A43"/>
    <w:rsid w:val="3BF562A5"/>
    <w:rsid w:val="3BFBC3E9"/>
    <w:rsid w:val="3BFC2A97"/>
    <w:rsid w:val="3BFD5D86"/>
    <w:rsid w:val="3BFDC68C"/>
    <w:rsid w:val="3CEF16D1"/>
    <w:rsid w:val="3CF59A38"/>
    <w:rsid w:val="3CFB0100"/>
    <w:rsid w:val="3D0A2FB7"/>
    <w:rsid w:val="3D9547AA"/>
    <w:rsid w:val="3DCDF0EA"/>
    <w:rsid w:val="3DDFAEAB"/>
    <w:rsid w:val="3DDFAF80"/>
    <w:rsid w:val="3E1F4985"/>
    <w:rsid w:val="3E516500"/>
    <w:rsid w:val="3E5F2467"/>
    <w:rsid w:val="3E76A9F4"/>
    <w:rsid w:val="3EF791DD"/>
    <w:rsid w:val="3EFA9877"/>
    <w:rsid w:val="3EFF08A6"/>
    <w:rsid w:val="3EFFB51E"/>
    <w:rsid w:val="3EFFC56B"/>
    <w:rsid w:val="3EFFCCB0"/>
    <w:rsid w:val="3EFFCF1F"/>
    <w:rsid w:val="3F8F3B0B"/>
    <w:rsid w:val="3FB59A90"/>
    <w:rsid w:val="3FBF34B3"/>
    <w:rsid w:val="3FBF9E86"/>
    <w:rsid w:val="3FD7343A"/>
    <w:rsid w:val="3FDB796D"/>
    <w:rsid w:val="3FEB58ED"/>
    <w:rsid w:val="3FEB5D2C"/>
    <w:rsid w:val="3FEDE48B"/>
    <w:rsid w:val="3FF1103F"/>
    <w:rsid w:val="3FF4B57B"/>
    <w:rsid w:val="3FF7DB02"/>
    <w:rsid w:val="3FFB36CA"/>
    <w:rsid w:val="3FFEFB99"/>
    <w:rsid w:val="3FFF17A4"/>
    <w:rsid w:val="3FFF79A2"/>
    <w:rsid w:val="3FFFB426"/>
    <w:rsid w:val="3FFFE552"/>
    <w:rsid w:val="42B95320"/>
    <w:rsid w:val="445C40C1"/>
    <w:rsid w:val="46F2DE43"/>
    <w:rsid w:val="47745618"/>
    <w:rsid w:val="477F5DF5"/>
    <w:rsid w:val="47D70711"/>
    <w:rsid w:val="47FC3056"/>
    <w:rsid w:val="49F9D16C"/>
    <w:rsid w:val="4B9B91D8"/>
    <w:rsid w:val="4C9B39E3"/>
    <w:rsid w:val="4CA27148"/>
    <w:rsid w:val="4D77D426"/>
    <w:rsid w:val="4DAF9CAE"/>
    <w:rsid w:val="4DB205D1"/>
    <w:rsid w:val="4DE752CD"/>
    <w:rsid w:val="4E2ED386"/>
    <w:rsid w:val="4E9FD8A1"/>
    <w:rsid w:val="4EDD3308"/>
    <w:rsid w:val="4F1BD656"/>
    <w:rsid w:val="4F3D6D43"/>
    <w:rsid w:val="4F7FA73B"/>
    <w:rsid w:val="4FB9F88F"/>
    <w:rsid w:val="4FBB86AD"/>
    <w:rsid w:val="4FDDFDAF"/>
    <w:rsid w:val="4FDE5D04"/>
    <w:rsid w:val="4FEF4EED"/>
    <w:rsid w:val="4FFE6C0A"/>
    <w:rsid w:val="516BA979"/>
    <w:rsid w:val="516FED8A"/>
    <w:rsid w:val="517F88CE"/>
    <w:rsid w:val="52FD82C4"/>
    <w:rsid w:val="53CF8AE6"/>
    <w:rsid w:val="53FF9EC7"/>
    <w:rsid w:val="54EF6F62"/>
    <w:rsid w:val="5697DC77"/>
    <w:rsid w:val="56D756D3"/>
    <w:rsid w:val="571F0C4C"/>
    <w:rsid w:val="5776253A"/>
    <w:rsid w:val="57BFDB1A"/>
    <w:rsid w:val="57F67948"/>
    <w:rsid w:val="57FDF587"/>
    <w:rsid w:val="57FEFD95"/>
    <w:rsid w:val="59893474"/>
    <w:rsid w:val="5B735255"/>
    <w:rsid w:val="5B7BBAFC"/>
    <w:rsid w:val="5B7F9260"/>
    <w:rsid w:val="5BD7786C"/>
    <w:rsid w:val="5BF18387"/>
    <w:rsid w:val="5BF64D03"/>
    <w:rsid w:val="5CFF5A39"/>
    <w:rsid w:val="5D1F1B60"/>
    <w:rsid w:val="5D3F4DC5"/>
    <w:rsid w:val="5D4B4027"/>
    <w:rsid w:val="5D711A9E"/>
    <w:rsid w:val="5D778885"/>
    <w:rsid w:val="5D7FD71F"/>
    <w:rsid w:val="5D9D874D"/>
    <w:rsid w:val="5DB96A7F"/>
    <w:rsid w:val="5DBB5481"/>
    <w:rsid w:val="5DCB5558"/>
    <w:rsid w:val="5DDB20F4"/>
    <w:rsid w:val="5DDF6D4A"/>
    <w:rsid w:val="5DEDC097"/>
    <w:rsid w:val="5DFDE257"/>
    <w:rsid w:val="5E777FBA"/>
    <w:rsid w:val="5E7E11B6"/>
    <w:rsid w:val="5E7F5567"/>
    <w:rsid w:val="5E9CF736"/>
    <w:rsid w:val="5EB00CEA"/>
    <w:rsid w:val="5EE49431"/>
    <w:rsid w:val="5EFF12EE"/>
    <w:rsid w:val="5F274C85"/>
    <w:rsid w:val="5F2FC5FB"/>
    <w:rsid w:val="5F335682"/>
    <w:rsid w:val="5F3DAC9D"/>
    <w:rsid w:val="5F6F0F04"/>
    <w:rsid w:val="5F74DF70"/>
    <w:rsid w:val="5F7BB3F5"/>
    <w:rsid w:val="5F7FC416"/>
    <w:rsid w:val="5F9F951B"/>
    <w:rsid w:val="5FB93222"/>
    <w:rsid w:val="5FBB270C"/>
    <w:rsid w:val="5FBBC799"/>
    <w:rsid w:val="5FD73611"/>
    <w:rsid w:val="5FDB2B3D"/>
    <w:rsid w:val="5FDE1B39"/>
    <w:rsid w:val="5FDF81C9"/>
    <w:rsid w:val="5FEEB356"/>
    <w:rsid w:val="5FEF1E7A"/>
    <w:rsid w:val="5FEF9793"/>
    <w:rsid w:val="5FF71CAA"/>
    <w:rsid w:val="5FF754A7"/>
    <w:rsid w:val="5FFA2A46"/>
    <w:rsid w:val="5FFBF8B5"/>
    <w:rsid w:val="5FFF2A10"/>
    <w:rsid w:val="5FFFC76F"/>
    <w:rsid w:val="6156757B"/>
    <w:rsid w:val="615EC5C4"/>
    <w:rsid w:val="617F362F"/>
    <w:rsid w:val="62FF989F"/>
    <w:rsid w:val="63FBA3F2"/>
    <w:rsid w:val="63FFE194"/>
    <w:rsid w:val="64BFE3DA"/>
    <w:rsid w:val="64EC8696"/>
    <w:rsid w:val="65F19CB4"/>
    <w:rsid w:val="66B815ED"/>
    <w:rsid w:val="66ED3D4D"/>
    <w:rsid w:val="66EF15AE"/>
    <w:rsid w:val="66FB8530"/>
    <w:rsid w:val="66FDD7CA"/>
    <w:rsid w:val="66FFAD92"/>
    <w:rsid w:val="673BB08F"/>
    <w:rsid w:val="673E34A3"/>
    <w:rsid w:val="675579DF"/>
    <w:rsid w:val="67C11F46"/>
    <w:rsid w:val="67CFEAD5"/>
    <w:rsid w:val="67DB7F46"/>
    <w:rsid w:val="67EBD3B1"/>
    <w:rsid w:val="67EEE473"/>
    <w:rsid w:val="67FB0741"/>
    <w:rsid w:val="67FB6234"/>
    <w:rsid w:val="67FF2301"/>
    <w:rsid w:val="6835486B"/>
    <w:rsid w:val="68BB3DF1"/>
    <w:rsid w:val="69BFE769"/>
    <w:rsid w:val="69DB8274"/>
    <w:rsid w:val="69E7D769"/>
    <w:rsid w:val="6ABD7D53"/>
    <w:rsid w:val="6ABFC78D"/>
    <w:rsid w:val="6AFDF8B5"/>
    <w:rsid w:val="6AFF2DC3"/>
    <w:rsid w:val="6B172507"/>
    <w:rsid w:val="6B5F23DD"/>
    <w:rsid w:val="6B5F6664"/>
    <w:rsid w:val="6B7BDC1C"/>
    <w:rsid w:val="6B7E2165"/>
    <w:rsid w:val="6B8E8B3B"/>
    <w:rsid w:val="6BE86F87"/>
    <w:rsid w:val="6BF54DC9"/>
    <w:rsid w:val="6BF8EE8D"/>
    <w:rsid w:val="6BFD8F3D"/>
    <w:rsid w:val="6BFFCC1A"/>
    <w:rsid w:val="6CFE7521"/>
    <w:rsid w:val="6D578C73"/>
    <w:rsid w:val="6D62F5E0"/>
    <w:rsid w:val="6D7B641A"/>
    <w:rsid w:val="6D7D2ECD"/>
    <w:rsid w:val="6DBAE2A5"/>
    <w:rsid w:val="6DBCFE55"/>
    <w:rsid w:val="6DDFB3B5"/>
    <w:rsid w:val="6DF96DCF"/>
    <w:rsid w:val="6E740966"/>
    <w:rsid w:val="6E7FF409"/>
    <w:rsid w:val="6EAB4A7B"/>
    <w:rsid w:val="6ECFAB6C"/>
    <w:rsid w:val="6EDB95CC"/>
    <w:rsid w:val="6EEFFB6F"/>
    <w:rsid w:val="6EFD394E"/>
    <w:rsid w:val="6EFE6244"/>
    <w:rsid w:val="6EFF6B83"/>
    <w:rsid w:val="6F5F01BE"/>
    <w:rsid w:val="6F5F76B9"/>
    <w:rsid w:val="6F79B0AF"/>
    <w:rsid w:val="6F7DB66A"/>
    <w:rsid w:val="6F7FC65D"/>
    <w:rsid w:val="6F9E0DDD"/>
    <w:rsid w:val="6F9F4B25"/>
    <w:rsid w:val="6FAFED91"/>
    <w:rsid w:val="6FB7A622"/>
    <w:rsid w:val="6FBF6745"/>
    <w:rsid w:val="6FC903B9"/>
    <w:rsid w:val="6FC9FD43"/>
    <w:rsid w:val="6FD5532C"/>
    <w:rsid w:val="6FE7DC8F"/>
    <w:rsid w:val="6FE9D47D"/>
    <w:rsid w:val="6FEBF6AC"/>
    <w:rsid w:val="6FEF85C3"/>
    <w:rsid w:val="6FF5C7A2"/>
    <w:rsid w:val="6FF95E2A"/>
    <w:rsid w:val="6FFB3E86"/>
    <w:rsid w:val="6FFD6DE0"/>
    <w:rsid w:val="6FFF1600"/>
    <w:rsid w:val="6FFFBFE2"/>
    <w:rsid w:val="705AECA5"/>
    <w:rsid w:val="707E3FCF"/>
    <w:rsid w:val="70FA49E8"/>
    <w:rsid w:val="71AE8E50"/>
    <w:rsid w:val="71EE4808"/>
    <w:rsid w:val="71FE9482"/>
    <w:rsid w:val="72E3BECC"/>
    <w:rsid w:val="72EDF7FE"/>
    <w:rsid w:val="72FFAD54"/>
    <w:rsid w:val="735D778E"/>
    <w:rsid w:val="7376A4CA"/>
    <w:rsid w:val="73775551"/>
    <w:rsid w:val="739A1627"/>
    <w:rsid w:val="739FC8D3"/>
    <w:rsid w:val="73D3AF3E"/>
    <w:rsid w:val="73D79F3F"/>
    <w:rsid w:val="73FA54D3"/>
    <w:rsid w:val="73FEA38C"/>
    <w:rsid w:val="73FFFF06"/>
    <w:rsid w:val="74B98543"/>
    <w:rsid w:val="74DFC96D"/>
    <w:rsid w:val="74FA7565"/>
    <w:rsid w:val="74FF90BB"/>
    <w:rsid w:val="75790144"/>
    <w:rsid w:val="757F5ED6"/>
    <w:rsid w:val="757F8377"/>
    <w:rsid w:val="75ABC632"/>
    <w:rsid w:val="75D7BA27"/>
    <w:rsid w:val="75EE1871"/>
    <w:rsid w:val="75F675A1"/>
    <w:rsid w:val="75FABACE"/>
    <w:rsid w:val="75FBE98B"/>
    <w:rsid w:val="75FEE25B"/>
    <w:rsid w:val="75FFC68C"/>
    <w:rsid w:val="762B90BF"/>
    <w:rsid w:val="764BEEB8"/>
    <w:rsid w:val="765F4CAD"/>
    <w:rsid w:val="767E986D"/>
    <w:rsid w:val="76DB8227"/>
    <w:rsid w:val="76DE7216"/>
    <w:rsid w:val="76DF2AC6"/>
    <w:rsid w:val="76F50D92"/>
    <w:rsid w:val="76FD18DD"/>
    <w:rsid w:val="76FD2195"/>
    <w:rsid w:val="76FE7165"/>
    <w:rsid w:val="770D30D5"/>
    <w:rsid w:val="774FEFE9"/>
    <w:rsid w:val="776F5B84"/>
    <w:rsid w:val="777D2561"/>
    <w:rsid w:val="7799BD7D"/>
    <w:rsid w:val="779FBB70"/>
    <w:rsid w:val="77A6A94B"/>
    <w:rsid w:val="77A82B58"/>
    <w:rsid w:val="77ADD022"/>
    <w:rsid w:val="77B7B019"/>
    <w:rsid w:val="77BB2724"/>
    <w:rsid w:val="77D703A4"/>
    <w:rsid w:val="77DB2F5C"/>
    <w:rsid w:val="77DD4162"/>
    <w:rsid w:val="77EB1389"/>
    <w:rsid w:val="77F00C32"/>
    <w:rsid w:val="77F12430"/>
    <w:rsid w:val="77F44CE4"/>
    <w:rsid w:val="77F7E0FC"/>
    <w:rsid w:val="77FC8901"/>
    <w:rsid w:val="77FEEAE1"/>
    <w:rsid w:val="77FF967E"/>
    <w:rsid w:val="77FFBB96"/>
    <w:rsid w:val="7875D184"/>
    <w:rsid w:val="78770310"/>
    <w:rsid w:val="79B7C73F"/>
    <w:rsid w:val="79BE1E51"/>
    <w:rsid w:val="79E7251A"/>
    <w:rsid w:val="79FF22DB"/>
    <w:rsid w:val="7A9B64F1"/>
    <w:rsid w:val="7AB719A6"/>
    <w:rsid w:val="7ABAB166"/>
    <w:rsid w:val="7ABF57E5"/>
    <w:rsid w:val="7AD79C62"/>
    <w:rsid w:val="7ADD4117"/>
    <w:rsid w:val="7AFDEB1F"/>
    <w:rsid w:val="7AFF5EC8"/>
    <w:rsid w:val="7AFFD256"/>
    <w:rsid w:val="7B053FC3"/>
    <w:rsid w:val="7B2F8E11"/>
    <w:rsid w:val="7B2FD2F4"/>
    <w:rsid w:val="7B33C382"/>
    <w:rsid w:val="7B3B05CC"/>
    <w:rsid w:val="7B3B634C"/>
    <w:rsid w:val="7B5E799B"/>
    <w:rsid w:val="7B6B9113"/>
    <w:rsid w:val="7B73C463"/>
    <w:rsid w:val="7B7E98C2"/>
    <w:rsid w:val="7B7F8280"/>
    <w:rsid w:val="7BAB094F"/>
    <w:rsid w:val="7BB6C848"/>
    <w:rsid w:val="7BB72025"/>
    <w:rsid w:val="7BBB249B"/>
    <w:rsid w:val="7BBF5AFE"/>
    <w:rsid w:val="7BBFAE48"/>
    <w:rsid w:val="7BBFCC5D"/>
    <w:rsid w:val="7BCF235A"/>
    <w:rsid w:val="7BD31134"/>
    <w:rsid w:val="7BD7E077"/>
    <w:rsid w:val="7BD9548A"/>
    <w:rsid w:val="7BDB0F91"/>
    <w:rsid w:val="7BDF3C04"/>
    <w:rsid w:val="7BEE1D8D"/>
    <w:rsid w:val="7BEE82C6"/>
    <w:rsid w:val="7BF283EC"/>
    <w:rsid w:val="7BF84832"/>
    <w:rsid w:val="7BFACA6C"/>
    <w:rsid w:val="7BFB4A46"/>
    <w:rsid w:val="7BFF4D08"/>
    <w:rsid w:val="7BFFE8A9"/>
    <w:rsid w:val="7C6DE7D4"/>
    <w:rsid w:val="7CB98F95"/>
    <w:rsid w:val="7CBE2539"/>
    <w:rsid w:val="7CBF0310"/>
    <w:rsid w:val="7CBF8E51"/>
    <w:rsid w:val="7CEA1A5F"/>
    <w:rsid w:val="7CFD139C"/>
    <w:rsid w:val="7CFE746D"/>
    <w:rsid w:val="7CFF502E"/>
    <w:rsid w:val="7CFFF8D7"/>
    <w:rsid w:val="7D5B18A9"/>
    <w:rsid w:val="7D6FCCAB"/>
    <w:rsid w:val="7D71B0E1"/>
    <w:rsid w:val="7D733E20"/>
    <w:rsid w:val="7D7AB408"/>
    <w:rsid w:val="7D7B6EF4"/>
    <w:rsid w:val="7D7CC346"/>
    <w:rsid w:val="7D7F8118"/>
    <w:rsid w:val="7D8D2745"/>
    <w:rsid w:val="7DB59267"/>
    <w:rsid w:val="7DBF9143"/>
    <w:rsid w:val="7DBFD10B"/>
    <w:rsid w:val="7DD8AEB4"/>
    <w:rsid w:val="7DD92152"/>
    <w:rsid w:val="7DDE209D"/>
    <w:rsid w:val="7DDE2910"/>
    <w:rsid w:val="7DDF35AD"/>
    <w:rsid w:val="7DDFADEB"/>
    <w:rsid w:val="7DDFEEB6"/>
    <w:rsid w:val="7DEEBD0A"/>
    <w:rsid w:val="7DEF4053"/>
    <w:rsid w:val="7DEF8506"/>
    <w:rsid w:val="7DF24F03"/>
    <w:rsid w:val="7DF537E3"/>
    <w:rsid w:val="7DF66663"/>
    <w:rsid w:val="7DF7B644"/>
    <w:rsid w:val="7DF9873C"/>
    <w:rsid w:val="7DFE82BB"/>
    <w:rsid w:val="7DFFA1F6"/>
    <w:rsid w:val="7DFFE8D4"/>
    <w:rsid w:val="7E5EF609"/>
    <w:rsid w:val="7E5FB0F4"/>
    <w:rsid w:val="7E699E0A"/>
    <w:rsid w:val="7E6D90AD"/>
    <w:rsid w:val="7E6F5C11"/>
    <w:rsid w:val="7E7F0499"/>
    <w:rsid w:val="7E7F803B"/>
    <w:rsid w:val="7E9FBB87"/>
    <w:rsid w:val="7EADA767"/>
    <w:rsid w:val="7EB72400"/>
    <w:rsid w:val="7EB73E49"/>
    <w:rsid w:val="7EBBAA4D"/>
    <w:rsid w:val="7EBD04D4"/>
    <w:rsid w:val="7EBD6133"/>
    <w:rsid w:val="7ED8382A"/>
    <w:rsid w:val="7EEB2742"/>
    <w:rsid w:val="7EECDB26"/>
    <w:rsid w:val="7EEF5CAE"/>
    <w:rsid w:val="7EF55824"/>
    <w:rsid w:val="7EFAB3C2"/>
    <w:rsid w:val="7EFB2A24"/>
    <w:rsid w:val="7EFF260F"/>
    <w:rsid w:val="7EFF6D98"/>
    <w:rsid w:val="7EFF82D1"/>
    <w:rsid w:val="7F2371E4"/>
    <w:rsid w:val="7F27DD62"/>
    <w:rsid w:val="7F322181"/>
    <w:rsid w:val="7F3F7C66"/>
    <w:rsid w:val="7F3FE542"/>
    <w:rsid w:val="7F4F7504"/>
    <w:rsid w:val="7F5746BF"/>
    <w:rsid w:val="7F57FEA8"/>
    <w:rsid w:val="7F5FF8AD"/>
    <w:rsid w:val="7F6D28C4"/>
    <w:rsid w:val="7F6E4EEF"/>
    <w:rsid w:val="7F6F4929"/>
    <w:rsid w:val="7F6FE125"/>
    <w:rsid w:val="7F75D662"/>
    <w:rsid w:val="7F7A733E"/>
    <w:rsid w:val="7F7DC3BB"/>
    <w:rsid w:val="7F7FDCEE"/>
    <w:rsid w:val="7F7FE6B9"/>
    <w:rsid w:val="7F7FFBEC"/>
    <w:rsid w:val="7F8E3AB8"/>
    <w:rsid w:val="7F9F38DF"/>
    <w:rsid w:val="7FA5FA00"/>
    <w:rsid w:val="7FAB4D17"/>
    <w:rsid w:val="7FAEF014"/>
    <w:rsid w:val="7FAEF6A4"/>
    <w:rsid w:val="7FB7F749"/>
    <w:rsid w:val="7FBB3E5A"/>
    <w:rsid w:val="7FBF33FB"/>
    <w:rsid w:val="7FBF71E6"/>
    <w:rsid w:val="7FC3E378"/>
    <w:rsid w:val="7FC8E3C0"/>
    <w:rsid w:val="7FCBB27D"/>
    <w:rsid w:val="7FCE175D"/>
    <w:rsid w:val="7FCF1E20"/>
    <w:rsid w:val="7FCFD03B"/>
    <w:rsid w:val="7FCFDC62"/>
    <w:rsid w:val="7FCFE790"/>
    <w:rsid w:val="7FD6E4CD"/>
    <w:rsid w:val="7FDAC3A0"/>
    <w:rsid w:val="7FDE3B96"/>
    <w:rsid w:val="7FE51D8E"/>
    <w:rsid w:val="7FE7AAAA"/>
    <w:rsid w:val="7FE95618"/>
    <w:rsid w:val="7FE9C343"/>
    <w:rsid w:val="7FEB1F06"/>
    <w:rsid w:val="7FED051A"/>
    <w:rsid w:val="7FEF0A02"/>
    <w:rsid w:val="7FEF74EF"/>
    <w:rsid w:val="7FF50046"/>
    <w:rsid w:val="7FF8D561"/>
    <w:rsid w:val="7FF95C94"/>
    <w:rsid w:val="7FF9F088"/>
    <w:rsid w:val="7FFA6D4F"/>
    <w:rsid w:val="7FFAF13C"/>
    <w:rsid w:val="7FFB4846"/>
    <w:rsid w:val="7FFB5B4D"/>
    <w:rsid w:val="7FFBBC9C"/>
    <w:rsid w:val="7FFC12DF"/>
    <w:rsid w:val="7FFDB240"/>
    <w:rsid w:val="7FFE6D6A"/>
    <w:rsid w:val="7FFF13A3"/>
    <w:rsid w:val="7FFF5BAD"/>
    <w:rsid w:val="7FFFAE11"/>
    <w:rsid w:val="7FFFC2CD"/>
    <w:rsid w:val="7FFFE8A0"/>
    <w:rsid w:val="83368274"/>
    <w:rsid w:val="83F55310"/>
    <w:rsid w:val="88C71F84"/>
    <w:rsid w:val="8ABA60DB"/>
    <w:rsid w:val="8BFC3334"/>
    <w:rsid w:val="8CED7F73"/>
    <w:rsid w:val="8CF3565F"/>
    <w:rsid w:val="8D19E635"/>
    <w:rsid w:val="8ED8C7AB"/>
    <w:rsid w:val="8F7DEDA3"/>
    <w:rsid w:val="919FA215"/>
    <w:rsid w:val="933F4D10"/>
    <w:rsid w:val="958CEB91"/>
    <w:rsid w:val="95958B35"/>
    <w:rsid w:val="95ADB6CE"/>
    <w:rsid w:val="95DB32BD"/>
    <w:rsid w:val="95DF58DB"/>
    <w:rsid w:val="96F6B6DF"/>
    <w:rsid w:val="97B7C7E2"/>
    <w:rsid w:val="97DFAF6A"/>
    <w:rsid w:val="97FE7992"/>
    <w:rsid w:val="9AB61528"/>
    <w:rsid w:val="9AFF5FA0"/>
    <w:rsid w:val="9B642059"/>
    <w:rsid w:val="9B7D83CA"/>
    <w:rsid w:val="9BC94D5F"/>
    <w:rsid w:val="9D75E676"/>
    <w:rsid w:val="9DD775DE"/>
    <w:rsid w:val="9E7CFE48"/>
    <w:rsid w:val="9EFF222A"/>
    <w:rsid w:val="9F9D0BEF"/>
    <w:rsid w:val="9FAED8A5"/>
    <w:rsid w:val="9FD9C39B"/>
    <w:rsid w:val="9FF78D59"/>
    <w:rsid w:val="9FF791B2"/>
    <w:rsid w:val="9FFF84F2"/>
    <w:rsid w:val="9FFFBA03"/>
    <w:rsid w:val="9FFFE21F"/>
    <w:rsid w:val="A3BD2273"/>
    <w:rsid w:val="A576B93A"/>
    <w:rsid w:val="A5AFD372"/>
    <w:rsid w:val="A6EB7578"/>
    <w:rsid w:val="A6FC29A7"/>
    <w:rsid w:val="A73F38D2"/>
    <w:rsid w:val="A7D7A248"/>
    <w:rsid w:val="A7DF5F92"/>
    <w:rsid w:val="A7EF719A"/>
    <w:rsid w:val="A7FFD076"/>
    <w:rsid w:val="AA7F59B8"/>
    <w:rsid w:val="AAE9BD19"/>
    <w:rsid w:val="AB4396E3"/>
    <w:rsid w:val="ABAE82CF"/>
    <w:rsid w:val="ABCDEEBD"/>
    <w:rsid w:val="ABE15D32"/>
    <w:rsid w:val="ABF7C62C"/>
    <w:rsid w:val="ACEB89D9"/>
    <w:rsid w:val="ADDB8621"/>
    <w:rsid w:val="ADEF1A45"/>
    <w:rsid w:val="AE57289C"/>
    <w:rsid w:val="AF7AEC99"/>
    <w:rsid w:val="AFB7F593"/>
    <w:rsid w:val="AFBFEB36"/>
    <w:rsid w:val="AFF04D4C"/>
    <w:rsid w:val="AFF9725D"/>
    <w:rsid w:val="B0EEB8BF"/>
    <w:rsid w:val="B1FF571F"/>
    <w:rsid w:val="B3BF8CB7"/>
    <w:rsid w:val="B3EFB996"/>
    <w:rsid w:val="B5FBE113"/>
    <w:rsid w:val="B67B72E2"/>
    <w:rsid w:val="B6CB9CC1"/>
    <w:rsid w:val="B6EC9F93"/>
    <w:rsid w:val="B7B778E2"/>
    <w:rsid w:val="B7BBA7C2"/>
    <w:rsid w:val="B7D2CE92"/>
    <w:rsid w:val="B7ED6505"/>
    <w:rsid w:val="B7ED852D"/>
    <w:rsid w:val="B7F7E5F3"/>
    <w:rsid w:val="B7FEA172"/>
    <w:rsid w:val="B8DF98B3"/>
    <w:rsid w:val="BADF6463"/>
    <w:rsid w:val="BAEBBF5F"/>
    <w:rsid w:val="BB759894"/>
    <w:rsid w:val="BB7B6694"/>
    <w:rsid w:val="BBDFBCE7"/>
    <w:rsid w:val="BBDFF3BF"/>
    <w:rsid w:val="BBF7F7DE"/>
    <w:rsid w:val="BBFC98A6"/>
    <w:rsid w:val="BBFDA048"/>
    <w:rsid w:val="BBFDE696"/>
    <w:rsid w:val="BBFE5A91"/>
    <w:rsid w:val="BCB66421"/>
    <w:rsid w:val="BCEC96CA"/>
    <w:rsid w:val="BD4BB1A7"/>
    <w:rsid w:val="BDC89D02"/>
    <w:rsid w:val="BDF96AAD"/>
    <w:rsid w:val="BDFDA52B"/>
    <w:rsid w:val="BDFF462F"/>
    <w:rsid w:val="BDFFA485"/>
    <w:rsid w:val="BEAF27EB"/>
    <w:rsid w:val="BEC463AB"/>
    <w:rsid w:val="BEDC218C"/>
    <w:rsid w:val="BEF974DD"/>
    <w:rsid w:val="BEFF5F8A"/>
    <w:rsid w:val="BEFFB583"/>
    <w:rsid w:val="BF1DA5DC"/>
    <w:rsid w:val="BF41E89A"/>
    <w:rsid w:val="BF4EC738"/>
    <w:rsid w:val="BF4F8F3D"/>
    <w:rsid w:val="BF5660CB"/>
    <w:rsid w:val="BF6FD19A"/>
    <w:rsid w:val="BF7AEF80"/>
    <w:rsid w:val="BF7E6F81"/>
    <w:rsid w:val="BF9AEB1E"/>
    <w:rsid w:val="BFB77EDF"/>
    <w:rsid w:val="BFB7B460"/>
    <w:rsid w:val="BFBF62E4"/>
    <w:rsid w:val="BFCF26BE"/>
    <w:rsid w:val="BFDE7D1C"/>
    <w:rsid w:val="BFDFF74D"/>
    <w:rsid w:val="BFE4AEB6"/>
    <w:rsid w:val="BFE7C81C"/>
    <w:rsid w:val="BFED5A66"/>
    <w:rsid w:val="BFEE2FAC"/>
    <w:rsid w:val="BFEF054A"/>
    <w:rsid w:val="BFF3B446"/>
    <w:rsid w:val="BFF5E4BB"/>
    <w:rsid w:val="BFF7DF60"/>
    <w:rsid w:val="BFF8E809"/>
    <w:rsid w:val="BFFD4EF7"/>
    <w:rsid w:val="BFFD8389"/>
    <w:rsid w:val="BFFE9B5D"/>
    <w:rsid w:val="BFFEB555"/>
    <w:rsid w:val="BFFF6C0F"/>
    <w:rsid w:val="C0FF06E6"/>
    <w:rsid w:val="C3FDFA24"/>
    <w:rsid w:val="C775BC37"/>
    <w:rsid w:val="C7EF5E38"/>
    <w:rsid w:val="C7F24178"/>
    <w:rsid w:val="C7FD5DA7"/>
    <w:rsid w:val="CAD65900"/>
    <w:rsid w:val="CB766C52"/>
    <w:rsid w:val="CBF4D1AF"/>
    <w:rsid w:val="CC7EBA50"/>
    <w:rsid w:val="CD761D4C"/>
    <w:rsid w:val="CDDDDB8E"/>
    <w:rsid w:val="CDDFA423"/>
    <w:rsid w:val="CDFDA9D8"/>
    <w:rsid w:val="CDFFAD36"/>
    <w:rsid w:val="CDFFCC00"/>
    <w:rsid w:val="CEDF338B"/>
    <w:rsid w:val="CEED14AE"/>
    <w:rsid w:val="CEFF3ABB"/>
    <w:rsid w:val="CF5E9884"/>
    <w:rsid w:val="CF958CDB"/>
    <w:rsid w:val="CFD78527"/>
    <w:rsid w:val="CFF70E72"/>
    <w:rsid w:val="CFF90C78"/>
    <w:rsid w:val="CFFB8C23"/>
    <w:rsid w:val="CFFF6751"/>
    <w:rsid w:val="CFFFE01F"/>
    <w:rsid w:val="D2DE2AA0"/>
    <w:rsid w:val="D3135719"/>
    <w:rsid w:val="D37CF21D"/>
    <w:rsid w:val="D5AB4705"/>
    <w:rsid w:val="D5EFB08C"/>
    <w:rsid w:val="D5F656E2"/>
    <w:rsid w:val="D6EFA8DC"/>
    <w:rsid w:val="D6FEDEE3"/>
    <w:rsid w:val="D747A62B"/>
    <w:rsid w:val="D77FCA95"/>
    <w:rsid w:val="D7BB49CF"/>
    <w:rsid w:val="D7DE10F5"/>
    <w:rsid w:val="D7EF0E7C"/>
    <w:rsid w:val="D7F36239"/>
    <w:rsid w:val="D7FF22B5"/>
    <w:rsid w:val="D8FFA459"/>
    <w:rsid w:val="D9AFFAD2"/>
    <w:rsid w:val="D9BAB82A"/>
    <w:rsid w:val="DA6673B9"/>
    <w:rsid w:val="DB7F5458"/>
    <w:rsid w:val="DBCB8840"/>
    <w:rsid w:val="DBE711E5"/>
    <w:rsid w:val="DBFBF095"/>
    <w:rsid w:val="DBFF4C11"/>
    <w:rsid w:val="DBFF78CE"/>
    <w:rsid w:val="DCCC7A18"/>
    <w:rsid w:val="DCCE7138"/>
    <w:rsid w:val="DCEBCF72"/>
    <w:rsid w:val="DD9FCB1B"/>
    <w:rsid w:val="DDB73581"/>
    <w:rsid w:val="DDDA2496"/>
    <w:rsid w:val="DDDE1C7E"/>
    <w:rsid w:val="DDF99670"/>
    <w:rsid w:val="DDFADCF5"/>
    <w:rsid w:val="DDFDE345"/>
    <w:rsid w:val="DEBB5B0A"/>
    <w:rsid w:val="DED51362"/>
    <w:rsid w:val="DEEE4298"/>
    <w:rsid w:val="DEEF5527"/>
    <w:rsid w:val="DEFB3AA4"/>
    <w:rsid w:val="DEFB82D1"/>
    <w:rsid w:val="DEFF1974"/>
    <w:rsid w:val="DEFF77A0"/>
    <w:rsid w:val="DF1F8E47"/>
    <w:rsid w:val="DF2A6623"/>
    <w:rsid w:val="DF5B2E59"/>
    <w:rsid w:val="DF5FF029"/>
    <w:rsid w:val="DF676B63"/>
    <w:rsid w:val="DF6E9017"/>
    <w:rsid w:val="DF9BD268"/>
    <w:rsid w:val="DF9DC5C7"/>
    <w:rsid w:val="DFA28354"/>
    <w:rsid w:val="DFBB8E04"/>
    <w:rsid w:val="DFBEE43D"/>
    <w:rsid w:val="DFD3AFA5"/>
    <w:rsid w:val="DFDA803A"/>
    <w:rsid w:val="DFE89770"/>
    <w:rsid w:val="DFEDFC0B"/>
    <w:rsid w:val="DFF46902"/>
    <w:rsid w:val="DFF884BB"/>
    <w:rsid w:val="DFFBD1F2"/>
    <w:rsid w:val="DFFF125C"/>
    <w:rsid w:val="DFFF79CB"/>
    <w:rsid w:val="E13F5793"/>
    <w:rsid w:val="E26F1D04"/>
    <w:rsid w:val="E3AE9D7A"/>
    <w:rsid w:val="E3EF82F8"/>
    <w:rsid w:val="E3F927E5"/>
    <w:rsid w:val="E3FF38F4"/>
    <w:rsid w:val="E47E5A7E"/>
    <w:rsid w:val="E5FFAA0D"/>
    <w:rsid w:val="E6FAEED7"/>
    <w:rsid w:val="E6FB20B3"/>
    <w:rsid w:val="E6FB38E9"/>
    <w:rsid w:val="E771DF6F"/>
    <w:rsid w:val="E7ABB9D6"/>
    <w:rsid w:val="E7C719A4"/>
    <w:rsid w:val="E7CDFBAB"/>
    <w:rsid w:val="E7EFF82D"/>
    <w:rsid w:val="E7F44A50"/>
    <w:rsid w:val="E7FDA870"/>
    <w:rsid w:val="E7FE4451"/>
    <w:rsid w:val="E7FFFEDB"/>
    <w:rsid w:val="E975BED0"/>
    <w:rsid w:val="E977D474"/>
    <w:rsid w:val="E9FB8922"/>
    <w:rsid w:val="EA7F9EEB"/>
    <w:rsid w:val="EB60F809"/>
    <w:rsid w:val="EB6F64B4"/>
    <w:rsid w:val="EBA6C1F2"/>
    <w:rsid w:val="EBDB50AD"/>
    <w:rsid w:val="EBDF35AB"/>
    <w:rsid w:val="EBF7D8E5"/>
    <w:rsid w:val="EBFABD11"/>
    <w:rsid w:val="EBFD8DAD"/>
    <w:rsid w:val="ECB7332A"/>
    <w:rsid w:val="ECBCF7C2"/>
    <w:rsid w:val="ECF7FCCC"/>
    <w:rsid w:val="ED2A0F09"/>
    <w:rsid w:val="ED779ED3"/>
    <w:rsid w:val="ED979EA1"/>
    <w:rsid w:val="EDB4636F"/>
    <w:rsid w:val="EDBD3530"/>
    <w:rsid w:val="EDEF2318"/>
    <w:rsid w:val="EDFBF90D"/>
    <w:rsid w:val="EDFFE40C"/>
    <w:rsid w:val="EE2B9911"/>
    <w:rsid w:val="EE462DBF"/>
    <w:rsid w:val="EE7FACAF"/>
    <w:rsid w:val="EEAB4480"/>
    <w:rsid w:val="EED9DE3A"/>
    <w:rsid w:val="EEE78B31"/>
    <w:rsid w:val="EEFD6FB0"/>
    <w:rsid w:val="EEFE0833"/>
    <w:rsid w:val="EEFED6B4"/>
    <w:rsid w:val="EF328C59"/>
    <w:rsid w:val="EF369924"/>
    <w:rsid w:val="EF474815"/>
    <w:rsid w:val="EF5F1571"/>
    <w:rsid w:val="EF6F2F3F"/>
    <w:rsid w:val="EF6F8EE6"/>
    <w:rsid w:val="EF6FB599"/>
    <w:rsid w:val="EF778081"/>
    <w:rsid w:val="EF7F5DB4"/>
    <w:rsid w:val="EF7FCC3E"/>
    <w:rsid w:val="EFA0F44A"/>
    <w:rsid w:val="EFAAA452"/>
    <w:rsid w:val="EFAD7FAB"/>
    <w:rsid w:val="EFADF542"/>
    <w:rsid w:val="EFBC820F"/>
    <w:rsid w:val="EFBCDAAD"/>
    <w:rsid w:val="EFBF287C"/>
    <w:rsid w:val="EFCDC15E"/>
    <w:rsid w:val="EFD3A41C"/>
    <w:rsid w:val="EFEAAD57"/>
    <w:rsid w:val="EFEFF5FF"/>
    <w:rsid w:val="EFF7940B"/>
    <w:rsid w:val="EFF79DAC"/>
    <w:rsid w:val="EFF95327"/>
    <w:rsid w:val="EFFD27F8"/>
    <w:rsid w:val="EFFECDC1"/>
    <w:rsid w:val="EFFF1FA1"/>
    <w:rsid w:val="EFFFBB19"/>
    <w:rsid w:val="EFFFE7C1"/>
    <w:rsid w:val="EFFFFEFB"/>
    <w:rsid w:val="F177E87C"/>
    <w:rsid w:val="F1D45B00"/>
    <w:rsid w:val="F1FC230D"/>
    <w:rsid w:val="F2DB48E9"/>
    <w:rsid w:val="F2EF69FF"/>
    <w:rsid w:val="F32F620D"/>
    <w:rsid w:val="F35CC6B9"/>
    <w:rsid w:val="F3BF39D6"/>
    <w:rsid w:val="F3BFCE6A"/>
    <w:rsid w:val="F3DBF054"/>
    <w:rsid w:val="F3F32B70"/>
    <w:rsid w:val="F3F6C803"/>
    <w:rsid w:val="F3FAFEE6"/>
    <w:rsid w:val="F3FE89CB"/>
    <w:rsid w:val="F3FFED59"/>
    <w:rsid w:val="F43FBA29"/>
    <w:rsid w:val="F46CD0FE"/>
    <w:rsid w:val="F4BB809F"/>
    <w:rsid w:val="F4CD4FC4"/>
    <w:rsid w:val="F4DFB9C7"/>
    <w:rsid w:val="F4DFF953"/>
    <w:rsid w:val="F52D81AE"/>
    <w:rsid w:val="F53E1742"/>
    <w:rsid w:val="F55F6E51"/>
    <w:rsid w:val="F5671381"/>
    <w:rsid w:val="F56FB58E"/>
    <w:rsid w:val="F57CD6C6"/>
    <w:rsid w:val="F59CCE37"/>
    <w:rsid w:val="F5B7D8BD"/>
    <w:rsid w:val="F5CA8765"/>
    <w:rsid w:val="F5CAA48D"/>
    <w:rsid w:val="F5CB5ADB"/>
    <w:rsid w:val="F5DFC8C8"/>
    <w:rsid w:val="F5EB2A3D"/>
    <w:rsid w:val="F5F99369"/>
    <w:rsid w:val="F5FF805B"/>
    <w:rsid w:val="F62B38E0"/>
    <w:rsid w:val="F67F10EF"/>
    <w:rsid w:val="F6AF249E"/>
    <w:rsid w:val="F6C58F35"/>
    <w:rsid w:val="F6FFF685"/>
    <w:rsid w:val="F725AEA2"/>
    <w:rsid w:val="F74FCFF8"/>
    <w:rsid w:val="F75F7ED9"/>
    <w:rsid w:val="F76FC601"/>
    <w:rsid w:val="F7772FD2"/>
    <w:rsid w:val="F77D6113"/>
    <w:rsid w:val="F77DA750"/>
    <w:rsid w:val="F77F48BE"/>
    <w:rsid w:val="F77F7E33"/>
    <w:rsid w:val="F7BA5E2D"/>
    <w:rsid w:val="F7BBF9E6"/>
    <w:rsid w:val="F7BE9F31"/>
    <w:rsid w:val="F7D3CD92"/>
    <w:rsid w:val="F7DD0AED"/>
    <w:rsid w:val="F7DE1291"/>
    <w:rsid w:val="F7DFA6B4"/>
    <w:rsid w:val="F7DFAD21"/>
    <w:rsid w:val="F7DFDF91"/>
    <w:rsid w:val="F7EFFF7F"/>
    <w:rsid w:val="F7F1FDA8"/>
    <w:rsid w:val="F7F3D546"/>
    <w:rsid w:val="F7F7B606"/>
    <w:rsid w:val="F7FA53AD"/>
    <w:rsid w:val="F7FCDDE4"/>
    <w:rsid w:val="F7FF0F8E"/>
    <w:rsid w:val="F7FF947E"/>
    <w:rsid w:val="F7FFC4C8"/>
    <w:rsid w:val="F7FFE733"/>
    <w:rsid w:val="F85775AC"/>
    <w:rsid w:val="F8977E5C"/>
    <w:rsid w:val="F89FA592"/>
    <w:rsid w:val="F8FEC4CA"/>
    <w:rsid w:val="F9250D2F"/>
    <w:rsid w:val="F92FE24A"/>
    <w:rsid w:val="F977CCC6"/>
    <w:rsid w:val="F99D097A"/>
    <w:rsid w:val="F9D35AB0"/>
    <w:rsid w:val="F9DB974A"/>
    <w:rsid w:val="F9DDD13B"/>
    <w:rsid w:val="F9ED73DC"/>
    <w:rsid w:val="F9FED22E"/>
    <w:rsid w:val="FA2D921C"/>
    <w:rsid w:val="FA3FD6F3"/>
    <w:rsid w:val="FA5D0C48"/>
    <w:rsid w:val="FAA2F4C4"/>
    <w:rsid w:val="FAF24CB3"/>
    <w:rsid w:val="FAF3B413"/>
    <w:rsid w:val="FAF3D947"/>
    <w:rsid w:val="FAF93EB8"/>
    <w:rsid w:val="FAFE11E5"/>
    <w:rsid w:val="FAFF184B"/>
    <w:rsid w:val="FB1BCD9A"/>
    <w:rsid w:val="FB1FF2DB"/>
    <w:rsid w:val="FB5FFBC4"/>
    <w:rsid w:val="FB6B8D32"/>
    <w:rsid w:val="FB871088"/>
    <w:rsid w:val="FB9B653D"/>
    <w:rsid w:val="FBBE4A67"/>
    <w:rsid w:val="FBBFC409"/>
    <w:rsid w:val="FBDEA978"/>
    <w:rsid w:val="FBED6FD6"/>
    <w:rsid w:val="FBEF1984"/>
    <w:rsid w:val="FBEF9E97"/>
    <w:rsid w:val="FBEFA112"/>
    <w:rsid w:val="FBF5FA4F"/>
    <w:rsid w:val="FBF9E3B1"/>
    <w:rsid w:val="FBFD5289"/>
    <w:rsid w:val="FBFE4B49"/>
    <w:rsid w:val="FBFF5FA5"/>
    <w:rsid w:val="FBFF806E"/>
    <w:rsid w:val="FBFF8B99"/>
    <w:rsid w:val="FBFFAF63"/>
    <w:rsid w:val="FBFFE942"/>
    <w:rsid w:val="FCA68991"/>
    <w:rsid w:val="FCBFF94D"/>
    <w:rsid w:val="FCD3F14B"/>
    <w:rsid w:val="FCD5ABFE"/>
    <w:rsid w:val="FCD5D59F"/>
    <w:rsid w:val="FCDC657F"/>
    <w:rsid w:val="FCF0B058"/>
    <w:rsid w:val="FCF7E850"/>
    <w:rsid w:val="FD5A091E"/>
    <w:rsid w:val="FD5F4C50"/>
    <w:rsid w:val="FD5F7E9C"/>
    <w:rsid w:val="FD5FC042"/>
    <w:rsid w:val="FD771CE7"/>
    <w:rsid w:val="FD77DB4B"/>
    <w:rsid w:val="FD7B31EA"/>
    <w:rsid w:val="FD7E8F79"/>
    <w:rsid w:val="FD9D0EC4"/>
    <w:rsid w:val="FD9F2119"/>
    <w:rsid w:val="FDBDA490"/>
    <w:rsid w:val="FDD7DD85"/>
    <w:rsid w:val="FDDBE743"/>
    <w:rsid w:val="FDDD8B46"/>
    <w:rsid w:val="FDDD9DFD"/>
    <w:rsid w:val="FDDF18FC"/>
    <w:rsid w:val="FDDF6A4D"/>
    <w:rsid w:val="FDDF843A"/>
    <w:rsid w:val="FDE219F1"/>
    <w:rsid w:val="FDE96F2C"/>
    <w:rsid w:val="FDEF8B5B"/>
    <w:rsid w:val="FDFA0671"/>
    <w:rsid w:val="FDFB40AF"/>
    <w:rsid w:val="FDFBC805"/>
    <w:rsid w:val="FDFED1F8"/>
    <w:rsid w:val="FDFF22D3"/>
    <w:rsid w:val="FDFF4DE5"/>
    <w:rsid w:val="FDFFE4FC"/>
    <w:rsid w:val="FE2EFEEE"/>
    <w:rsid w:val="FE2F7EA7"/>
    <w:rsid w:val="FE4F5E60"/>
    <w:rsid w:val="FE6719B9"/>
    <w:rsid w:val="FE6E1644"/>
    <w:rsid w:val="FE7A0A1B"/>
    <w:rsid w:val="FE7BB73C"/>
    <w:rsid w:val="FE7D8A50"/>
    <w:rsid w:val="FE7E4564"/>
    <w:rsid w:val="FE7E8A43"/>
    <w:rsid w:val="FE977679"/>
    <w:rsid w:val="FE97E03F"/>
    <w:rsid w:val="FEBE8FEC"/>
    <w:rsid w:val="FEDAC046"/>
    <w:rsid w:val="FEDF07CF"/>
    <w:rsid w:val="FEDF737B"/>
    <w:rsid w:val="FEEB9B48"/>
    <w:rsid w:val="FEEDFC6E"/>
    <w:rsid w:val="FEF880AB"/>
    <w:rsid w:val="FEFB82FB"/>
    <w:rsid w:val="FEFE70E0"/>
    <w:rsid w:val="FEFEA94E"/>
    <w:rsid w:val="FEFF418C"/>
    <w:rsid w:val="FF1BC46D"/>
    <w:rsid w:val="FF2074DE"/>
    <w:rsid w:val="FF2371EE"/>
    <w:rsid w:val="FF396218"/>
    <w:rsid w:val="FF3D83E8"/>
    <w:rsid w:val="FF3DC16F"/>
    <w:rsid w:val="FF3F4C45"/>
    <w:rsid w:val="FF5DBDE6"/>
    <w:rsid w:val="FF5FCA6F"/>
    <w:rsid w:val="FF6DEDCD"/>
    <w:rsid w:val="FF710E61"/>
    <w:rsid w:val="FF7B579F"/>
    <w:rsid w:val="FF7D0912"/>
    <w:rsid w:val="FF7E5A08"/>
    <w:rsid w:val="FF7E5B5C"/>
    <w:rsid w:val="FF7F8761"/>
    <w:rsid w:val="FF9D2670"/>
    <w:rsid w:val="FF9D4F89"/>
    <w:rsid w:val="FF9F44B2"/>
    <w:rsid w:val="FF9F73AD"/>
    <w:rsid w:val="FFAF3439"/>
    <w:rsid w:val="FFAF9732"/>
    <w:rsid w:val="FFB309C5"/>
    <w:rsid w:val="FFB56CF2"/>
    <w:rsid w:val="FFBD2F43"/>
    <w:rsid w:val="FFBDCD3E"/>
    <w:rsid w:val="FFBF2865"/>
    <w:rsid w:val="FFBF7C17"/>
    <w:rsid w:val="FFBFA755"/>
    <w:rsid w:val="FFCFBFEB"/>
    <w:rsid w:val="FFCFCE68"/>
    <w:rsid w:val="FFD6ED2E"/>
    <w:rsid w:val="FFD7674F"/>
    <w:rsid w:val="FFDB830B"/>
    <w:rsid w:val="FFDBA8EE"/>
    <w:rsid w:val="FFDF87BC"/>
    <w:rsid w:val="FFE57495"/>
    <w:rsid w:val="FFE7E613"/>
    <w:rsid w:val="FFEBDD54"/>
    <w:rsid w:val="FFED1C1F"/>
    <w:rsid w:val="FFEE8DDE"/>
    <w:rsid w:val="FFEF18B5"/>
    <w:rsid w:val="FFF385EC"/>
    <w:rsid w:val="FFF54D96"/>
    <w:rsid w:val="FFF6FBAE"/>
    <w:rsid w:val="FFF785E1"/>
    <w:rsid w:val="FFF7C206"/>
    <w:rsid w:val="FFF82789"/>
    <w:rsid w:val="FFFB9C3A"/>
    <w:rsid w:val="FFFBCE08"/>
    <w:rsid w:val="FFFBE740"/>
    <w:rsid w:val="FFFBF005"/>
    <w:rsid w:val="FFFCBEFF"/>
    <w:rsid w:val="FFFCD0C7"/>
    <w:rsid w:val="FFFE7174"/>
    <w:rsid w:val="FFFED3CD"/>
    <w:rsid w:val="FFFF1D65"/>
    <w:rsid w:val="FFFF388A"/>
    <w:rsid w:val="FFFFC4B9"/>
    <w:rsid w:val="FFFFEB78"/>
    <w:rsid w:val="FFFFEE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23798</Words>
  <Characters>23902</Characters>
  <Lines>0</Lines>
  <Paragraphs>0</Paragraphs>
  <TotalTime>153</TotalTime>
  <ScaleCrop>false</ScaleCrop>
  <LinksUpToDate>false</LinksUpToDate>
  <CharactersWithSpaces>24228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2023-12-10T03:02:00Z</dcterms:created>
  <dc:creator>greatwall</dc:creator>
  <cp:lastModifiedBy>梁爽爽i</cp:lastModifiedBy>
  <cp:lastPrinted>2024-03-14T09:05:00Z</cp:lastPrinted>
  <dcterms:modified xsi:type="dcterms:W3CDTF">2024-03-22T01:03:05Z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141EA57305C94437BAEAA91A6E48BE3F_13</vt:lpwstr>
  </property>
</Properties>
</file>